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1A3C" w14:textId="77777777" w:rsidR="00D0588D" w:rsidRPr="00FC353A" w:rsidRDefault="00D0588D" w:rsidP="00D0588D">
      <w:pPr>
        <w:pStyle w:val="TitleSub"/>
        <w:rPr>
          <w:rFonts w:ascii="Arial Narrow" w:hAnsi="Arial Narrow"/>
          <w:sz w:val="28"/>
          <w:lang w:val="en-GB"/>
        </w:rPr>
      </w:pPr>
    </w:p>
    <w:p w14:paraId="54CA3B2C" w14:textId="77777777" w:rsidR="00D0588D" w:rsidRPr="00FC353A" w:rsidRDefault="00D0588D" w:rsidP="00D0588D">
      <w:pPr>
        <w:pStyle w:val="TitleSub"/>
        <w:rPr>
          <w:rFonts w:ascii="Arial Narrow" w:hAnsi="Arial Narrow"/>
          <w:sz w:val="28"/>
          <w:lang w:val="en-GB"/>
        </w:rPr>
      </w:pPr>
      <w:r w:rsidRPr="00FC353A">
        <w:rPr>
          <w:rFonts w:ascii="Arial Narrow" w:hAnsi="Arial Narrow"/>
          <w:sz w:val="28"/>
          <w:lang w:val="en-GB"/>
        </w:rPr>
        <w:t xml:space="preserve">TECHNICAL SPECIFICATION </w:t>
      </w:r>
    </w:p>
    <w:p w14:paraId="6D4CFCD8" w14:textId="77777777" w:rsidR="00D0588D" w:rsidRPr="00FC353A" w:rsidRDefault="00D0588D" w:rsidP="00D0588D">
      <w:pPr>
        <w:pStyle w:val="TitleSub"/>
        <w:rPr>
          <w:rFonts w:ascii="Arial Narrow" w:hAnsi="Arial Narrow"/>
          <w:lang w:val="en-GB"/>
        </w:rPr>
      </w:pPr>
    </w:p>
    <w:p w14:paraId="3D8CDFF5" w14:textId="77777777" w:rsidR="00D0588D" w:rsidRPr="00040E63" w:rsidRDefault="00D0588D" w:rsidP="00D0588D">
      <w:pPr>
        <w:pStyle w:val="TitleSub"/>
        <w:rPr>
          <w:rFonts w:ascii="Arial Narrow" w:hAnsi="Arial Narrow"/>
          <w:sz w:val="28"/>
          <w:lang w:val="en-GB"/>
        </w:rPr>
      </w:pPr>
      <w:r w:rsidRPr="00040E63">
        <w:rPr>
          <w:rFonts w:ascii="Arial Narrow" w:hAnsi="Arial Narrow"/>
          <w:sz w:val="28"/>
          <w:lang w:val="en-GB"/>
        </w:rPr>
        <w:t xml:space="preserve">Uninterruptible Power </w:t>
      </w:r>
      <w:r w:rsidR="00456E0D">
        <w:rPr>
          <w:rFonts w:ascii="Arial Narrow" w:hAnsi="Arial Narrow"/>
          <w:sz w:val="28"/>
          <w:lang w:val="en-GB"/>
        </w:rPr>
        <w:t>S</w:t>
      </w:r>
      <w:r w:rsidRPr="00040E63">
        <w:rPr>
          <w:rFonts w:ascii="Arial Narrow" w:hAnsi="Arial Narrow"/>
          <w:sz w:val="28"/>
          <w:lang w:val="en-GB"/>
        </w:rPr>
        <w:t>ystem</w:t>
      </w:r>
    </w:p>
    <w:p w14:paraId="60788CA6" w14:textId="77777777" w:rsidR="00D0588D" w:rsidRPr="00FC353A" w:rsidRDefault="00D0588D" w:rsidP="00D0588D">
      <w:pPr>
        <w:pStyle w:val="TitleSub"/>
        <w:rPr>
          <w:rFonts w:ascii="Arial Narrow" w:hAnsi="Arial Narrow"/>
          <w:sz w:val="28"/>
          <w:lang w:val="en-GB"/>
        </w:rPr>
      </w:pPr>
    </w:p>
    <w:p w14:paraId="0BB8A38F" w14:textId="77777777" w:rsidR="00D0588D" w:rsidRPr="00FC353A" w:rsidRDefault="00D0588D" w:rsidP="00D0588D">
      <w:pPr>
        <w:pStyle w:val="TitleSub"/>
        <w:rPr>
          <w:rFonts w:ascii="Arial Narrow" w:hAnsi="Arial Narrow"/>
          <w:sz w:val="24"/>
          <w:lang w:val="en-GB"/>
        </w:rPr>
      </w:pPr>
      <w:r w:rsidRPr="00FC353A">
        <w:rPr>
          <w:rFonts w:ascii="Arial Narrow" w:hAnsi="Arial Narrow"/>
          <w:sz w:val="24"/>
          <w:lang w:val="en-GB"/>
        </w:rPr>
        <w:t xml:space="preserve">RATED POWER: </w:t>
      </w:r>
      <w:r w:rsidR="00646CC2" w:rsidRPr="00670B6D">
        <w:rPr>
          <w:rFonts w:ascii="Arial Narrow" w:hAnsi="Arial Narrow"/>
          <w:sz w:val="24"/>
          <w:lang w:val="en-GB"/>
        </w:rPr>
        <w:t>1200</w:t>
      </w:r>
      <w:r w:rsidR="00646CC2">
        <w:rPr>
          <w:rFonts w:ascii="Arial Narrow" w:hAnsi="Arial Narrow"/>
          <w:sz w:val="24"/>
          <w:lang w:val="en-GB"/>
        </w:rPr>
        <w:t xml:space="preserve"> </w:t>
      </w:r>
      <w:r>
        <w:rPr>
          <w:rFonts w:ascii="Arial Narrow" w:hAnsi="Arial Narrow"/>
          <w:sz w:val="24"/>
          <w:lang w:val="en-GB"/>
        </w:rPr>
        <w:t>kVA/kW</w:t>
      </w:r>
      <w:r w:rsidRPr="00FC353A">
        <w:rPr>
          <w:rFonts w:ascii="Arial Narrow" w:hAnsi="Arial Narrow"/>
          <w:sz w:val="24"/>
          <w:lang w:val="en-GB"/>
        </w:rPr>
        <w:t xml:space="preserve"> – Three-phase</w:t>
      </w:r>
    </w:p>
    <w:p w14:paraId="456763F7" w14:textId="77777777" w:rsidR="00DF5B92" w:rsidRPr="00FC353A" w:rsidRDefault="00651B50" w:rsidP="00DF5B92">
      <w:pPr>
        <w:pStyle w:val="TitleSub"/>
        <w:rPr>
          <w:rFonts w:ascii="Arial Narrow" w:hAnsi="Arial Narrow"/>
          <w:highlight w:val="yellow"/>
          <w:lang w:val="en-GB"/>
        </w:rPr>
      </w:pPr>
      <w:r>
        <w:rPr>
          <w:rFonts w:ascii="Arial Narrow" w:hAnsi="Arial Narrow"/>
          <w:sz w:val="24"/>
          <w:highlight w:val="lightGray"/>
          <w:lang w:val="en-GB"/>
        </w:rPr>
        <w:t>X</w:t>
      </w:r>
      <w:r w:rsidR="00DF5B92" w:rsidRPr="00FC353A">
        <w:rPr>
          <w:rFonts w:ascii="Arial Narrow" w:hAnsi="Arial Narrow"/>
          <w:sz w:val="24"/>
          <w:lang w:val="en-GB"/>
        </w:rPr>
        <w:t xml:space="preserve"> min autonomy</w:t>
      </w:r>
      <w:r w:rsidR="00DF5B92">
        <w:rPr>
          <w:rFonts w:ascii="Arial Narrow" w:hAnsi="Arial Narrow"/>
          <w:sz w:val="24"/>
          <w:lang w:val="en-GB"/>
        </w:rPr>
        <w:t xml:space="preserve"> </w:t>
      </w:r>
      <w:r w:rsidR="00DF5B92" w:rsidRPr="00FC353A">
        <w:rPr>
          <w:rFonts w:ascii="Arial Narrow" w:hAnsi="Arial Narrow"/>
          <w:sz w:val="24"/>
          <w:lang w:val="en-GB"/>
        </w:rPr>
        <w:t xml:space="preserve">at </w:t>
      </w:r>
      <w:r w:rsidR="00670B6D" w:rsidRPr="00D55EDE">
        <w:rPr>
          <w:rFonts w:ascii="Arial Narrow" w:hAnsi="Arial Narrow"/>
          <w:sz w:val="24"/>
          <w:highlight w:val="lightGray"/>
          <w:lang w:val="en-GB"/>
        </w:rPr>
        <w:t>1</w:t>
      </w:r>
      <w:r w:rsidR="00DF5B92" w:rsidRPr="00D55EDE">
        <w:rPr>
          <w:rFonts w:ascii="Arial Narrow" w:hAnsi="Arial Narrow"/>
          <w:sz w:val="24"/>
          <w:highlight w:val="lightGray"/>
          <w:lang w:val="en-GB"/>
        </w:rPr>
        <w:t>200</w:t>
      </w:r>
      <w:r w:rsidR="002C3101">
        <w:rPr>
          <w:rFonts w:ascii="Arial Narrow" w:hAnsi="Arial Narrow"/>
          <w:sz w:val="24"/>
          <w:lang w:val="en-GB"/>
        </w:rPr>
        <w:t xml:space="preserve"> kW</w:t>
      </w:r>
    </w:p>
    <w:p w14:paraId="2A72CB5B" w14:textId="77777777" w:rsidR="00D0588D" w:rsidRPr="00FC353A" w:rsidRDefault="00D0588D" w:rsidP="00D0588D">
      <w:pPr>
        <w:autoSpaceDE w:val="0"/>
        <w:autoSpaceDN w:val="0"/>
        <w:adjustRightInd w:val="0"/>
        <w:jc w:val="both"/>
        <w:rPr>
          <w:rFonts w:ascii="Arial Narrow" w:hAnsi="Arial Narrow"/>
          <w:sz w:val="22"/>
          <w:szCs w:val="22"/>
          <w:highlight w:val="green"/>
          <w:lang w:val="en-GB"/>
        </w:rPr>
      </w:pPr>
    </w:p>
    <w:p w14:paraId="10F0269F" w14:textId="3E52E763" w:rsidR="00D0588D" w:rsidRDefault="00D0588D" w:rsidP="00D0588D">
      <w:pPr>
        <w:spacing w:line="360" w:lineRule="auto"/>
        <w:rPr>
          <w:rFonts w:ascii="Arial Narrow" w:hAnsi="Arial Narrow"/>
          <w:b/>
          <w:sz w:val="22"/>
          <w:lang w:val="en-GB"/>
        </w:rPr>
      </w:pPr>
      <w:r w:rsidRPr="00FC353A">
        <w:rPr>
          <w:rFonts w:ascii="Arial Narrow" w:hAnsi="Arial Narrow"/>
          <w:b/>
          <w:sz w:val="22"/>
          <w:lang w:val="en-GB"/>
        </w:rPr>
        <w:t>TABLE OF CONTENTS</w:t>
      </w:r>
    </w:p>
    <w:p w14:paraId="5F9F6436" w14:textId="418727E1" w:rsidR="00BF5C5C" w:rsidRDefault="00583E1A">
      <w:pPr>
        <w:pStyle w:val="TM1"/>
        <w:tabs>
          <w:tab w:val="right" w:leader="dot" w:pos="9770"/>
        </w:tabs>
        <w:rPr>
          <w:rFonts w:eastAsiaTheme="minorEastAsia" w:cstheme="minorBidi"/>
          <w:b w:val="0"/>
          <w:bCs w:val="0"/>
          <w:caps w:val="0"/>
          <w:noProof/>
          <w:kern w:val="2"/>
          <w:sz w:val="22"/>
          <w:szCs w:val="22"/>
          <w:lang w:eastAsia="zh-CN"/>
          <w14:ligatures w14:val="standardContextual"/>
        </w:rPr>
      </w:pPr>
      <w:r>
        <w:rPr>
          <w:rFonts w:ascii="Arial Narrow" w:hAnsi="Arial Narrow"/>
          <w:bCs w:val="0"/>
          <w:caps w:val="0"/>
          <w:sz w:val="22"/>
          <w:szCs w:val="22"/>
          <w:lang w:val="en-GB"/>
        </w:rPr>
        <w:fldChar w:fldCharType="begin"/>
      </w:r>
      <w:r>
        <w:rPr>
          <w:rFonts w:ascii="Arial Narrow" w:hAnsi="Arial Narrow"/>
          <w:bCs w:val="0"/>
          <w:caps w:val="0"/>
          <w:sz w:val="22"/>
          <w:szCs w:val="22"/>
          <w:lang w:val="en-GB"/>
        </w:rPr>
        <w:instrText xml:space="preserve"> TOC \o "1-2" \h \z \u </w:instrText>
      </w:r>
      <w:r>
        <w:rPr>
          <w:rFonts w:ascii="Arial Narrow" w:hAnsi="Arial Narrow"/>
          <w:bCs w:val="0"/>
          <w:caps w:val="0"/>
          <w:sz w:val="22"/>
          <w:szCs w:val="22"/>
          <w:lang w:val="en-GB"/>
        </w:rPr>
        <w:fldChar w:fldCharType="separate"/>
      </w:r>
      <w:hyperlink w:anchor="_Toc155597098" w:history="1">
        <w:r w:rsidR="00BF5C5C" w:rsidRPr="005A4851">
          <w:rPr>
            <w:rStyle w:val="Lienhypertexte"/>
            <w:noProof/>
          </w:rPr>
          <w:t>TERMS and ABBREVIATIONS</w:t>
        </w:r>
        <w:r w:rsidR="00BF5C5C">
          <w:rPr>
            <w:noProof/>
            <w:webHidden/>
          </w:rPr>
          <w:tab/>
        </w:r>
        <w:r w:rsidR="00BF5C5C">
          <w:rPr>
            <w:noProof/>
            <w:webHidden/>
          </w:rPr>
          <w:fldChar w:fldCharType="begin"/>
        </w:r>
        <w:r w:rsidR="00BF5C5C">
          <w:rPr>
            <w:noProof/>
            <w:webHidden/>
          </w:rPr>
          <w:instrText xml:space="preserve"> PAGEREF _Toc155597098 \h </w:instrText>
        </w:r>
        <w:r w:rsidR="00BF5C5C">
          <w:rPr>
            <w:noProof/>
            <w:webHidden/>
          </w:rPr>
        </w:r>
        <w:r w:rsidR="00BF5C5C">
          <w:rPr>
            <w:noProof/>
            <w:webHidden/>
          </w:rPr>
          <w:fldChar w:fldCharType="separate"/>
        </w:r>
        <w:r w:rsidR="00BF5C5C">
          <w:rPr>
            <w:noProof/>
            <w:webHidden/>
          </w:rPr>
          <w:t>2</w:t>
        </w:r>
        <w:r w:rsidR="00BF5C5C">
          <w:rPr>
            <w:noProof/>
            <w:webHidden/>
          </w:rPr>
          <w:fldChar w:fldCharType="end"/>
        </w:r>
      </w:hyperlink>
    </w:p>
    <w:p w14:paraId="00D45858" w14:textId="373764B1" w:rsidR="00BF5C5C" w:rsidRDefault="00BF5C5C">
      <w:pPr>
        <w:pStyle w:val="TM1"/>
        <w:tabs>
          <w:tab w:val="right" w:leader="dot" w:pos="9770"/>
        </w:tabs>
        <w:rPr>
          <w:rFonts w:eastAsiaTheme="minorEastAsia" w:cstheme="minorBidi"/>
          <w:b w:val="0"/>
          <w:bCs w:val="0"/>
          <w:caps w:val="0"/>
          <w:noProof/>
          <w:kern w:val="2"/>
          <w:sz w:val="22"/>
          <w:szCs w:val="22"/>
          <w:lang w:eastAsia="zh-CN"/>
          <w14:ligatures w14:val="standardContextual"/>
        </w:rPr>
      </w:pPr>
      <w:hyperlink w:anchor="_Toc155597099" w:history="1">
        <w:r w:rsidRPr="005A4851">
          <w:rPr>
            <w:rStyle w:val="Lienhypertexte"/>
            <w:noProof/>
          </w:rPr>
          <w:t>USER GUIDE</w:t>
        </w:r>
        <w:r>
          <w:rPr>
            <w:noProof/>
            <w:webHidden/>
          </w:rPr>
          <w:tab/>
        </w:r>
        <w:r>
          <w:rPr>
            <w:noProof/>
            <w:webHidden/>
          </w:rPr>
          <w:fldChar w:fldCharType="begin"/>
        </w:r>
        <w:r>
          <w:rPr>
            <w:noProof/>
            <w:webHidden/>
          </w:rPr>
          <w:instrText xml:space="preserve"> PAGEREF _Toc155597099 \h </w:instrText>
        </w:r>
        <w:r>
          <w:rPr>
            <w:noProof/>
            <w:webHidden/>
          </w:rPr>
        </w:r>
        <w:r>
          <w:rPr>
            <w:noProof/>
            <w:webHidden/>
          </w:rPr>
          <w:fldChar w:fldCharType="separate"/>
        </w:r>
        <w:r>
          <w:rPr>
            <w:noProof/>
            <w:webHidden/>
          </w:rPr>
          <w:t>2</w:t>
        </w:r>
        <w:r>
          <w:rPr>
            <w:noProof/>
            <w:webHidden/>
          </w:rPr>
          <w:fldChar w:fldCharType="end"/>
        </w:r>
      </w:hyperlink>
    </w:p>
    <w:p w14:paraId="6D4DCA95" w14:textId="06770DA8" w:rsidR="00BF5C5C" w:rsidRDefault="00BF5C5C">
      <w:pPr>
        <w:pStyle w:val="TM1"/>
        <w:tabs>
          <w:tab w:val="left" w:pos="480"/>
          <w:tab w:val="right" w:leader="dot" w:pos="9770"/>
        </w:tabs>
        <w:rPr>
          <w:rFonts w:eastAsiaTheme="minorEastAsia" w:cstheme="minorBidi"/>
          <w:b w:val="0"/>
          <w:bCs w:val="0"/>
          <w:caps w:val="0"/>
          <w:noProof/>
          <w:kern w:val="2"/>
          <w:sz w:val="22"/>
          <w:szCs w:val="22"/>
          <w:lang w:eastAsia="zh-CN"/>
          <w14:ligatures w14:val="standardContextual"/>
        </w:rPr>
      </w:pPr>
      <w:hyperlink w:anchor="_Toc155597100" w:history="1">
        <w:r w:rsidRPr="005A4851">
          <w:rPr>
            <w:rStyle w:val="Lienhypertexte"/>
            <w:noProof/>
          </w:rPr>
          <w:t>1.</w:t>
        </w:r>
        <w:r>
          <w:rPr>
            <w:rFonts w:eastAsiaTheme="minorEastAsia" w:cstheme="minorBidi"/>
            <w:b w:val="0"/>
            <w:bCs w:val="0"/>
            <w:caps w:val="0"/>
            <w:noProof/>
            <w:kern w:val="2"/>
            <w:sz w:val="22"/>
            <w:szCs w:val="22"/>
            <w:lang w:eastAsia="zh-CN"/>
            <w14:ligatures w14:val="standardContextual"/>
          </w:rPr>
          <w:tab/>
        </w:r>
        <w:r w:rsidRPr="005A4851">
          <w:rPr>
            <w:rStyle w:val="Lienhypertexte"/>
            <w:noProof/>
          </w:rPr>
          <w:t>PURPOSE OF THE SPECIFICATION DOCUMENT</w:t>
        </w:r>
        <w:r>
          <w:rPr>
            <w:noProof/>
            <w:webHidden/>
          </w:rPr>
          <w:tab/>
        </w:r>
        <w:r>
          <w:rPr>
            <w:noProof/>
            <w:webHidden/>
          </w:rPr>
          <w:fldChar w:fldCharType="begin"/>
        </w:r>
        <w:r>
          <w:rPr>
            <w:noProof/>
            <w:webHidden/>
          </w:rPr>
          <w:instrText xml:space="preserve"> PAGEREF _Toc155597100 \h </w:instrText>
        </w:r>
        <w:r>
          <w:rPr>
            <w:noProof/>
            <w:webHidden/>
          </w:rPr>
        </w:r>
        <w:r>
          <w:rPr>
            <w:noProof/>
            <w:webHidden/>
          </w:rPr>
          <w:fldChar w:fldCharType="separate"/>
        </w:r>
        <w:r>
          <w:rPr>
            <w:noProof/>
            <w:webHidden/>
          </w:rPr>
          <w:t>3</w:t>
        </w:r>
        <w:r>
          <w:rPr>
            <w:noProof/>
            <w:webHidden/>
          </w:rPr>
          <w:fldChar w:fldCharType="end"/>
        </w:r>
      </w:hyperlink>
    </w:p>
    <w:p w14:paraId="5C61B32F" w14:textId="405B277C" w:rsidR="00BF5C5C" w:rsidRDefault="00BF5C5C">
      <w:pPr>
        <w:pStyle w:val="TM1"/>
        <w:tabs>
          <w:tab w:val="left" w:pos="480"/>
          <w:tab w:val="right" w:leader="dot" w:pos="9770"/>
        </w:tabs>
        <w:rPr>
          <w:rFonts w:eastAsiaTheme="minorEastAsia" w:cstheme="minorBidi"/>
          <w:b w:val="0"/>
          <w:bCs w:val="0"/>
          <w:caps w:val="0"/>
          <w:noProof/>
          <w:kern w:val="2"/>
          <w:sz w:val="22"/>
          <w:szCs w:val="22"/>
          <w:lang w:eastAsia="zh-CN"/>
          <w14:ligatures w14:val="standardContextual"/>
        </w:rPr>
      </w:pPr>
      <w:hyperlink w:anchor="_Toc155597101" w:history="1">
        <w:r w:rsidRPr="005A4851">
          <w:rPr>
            <w:rStyle w:val="Lienhypertexte"/>
            <w:noProof/>
          </w:rPr>
          <w:t>2.</w:t>
        </w:r>
        <w:r>
          <w:rPr>
            <w:rFonts w:eastAsiaTheme="minorEastAsia" w:cstheme="minorBidi"/>
            <w:b w:val="0"/>
            <w:bCs w:val="0"/>
            <w:caps w:val="0"/>
            <w:noProof/>
            <w:kern w:val="2"/>
            <w:sz w:val="22"/>
            <w:szCs w:val="22"/>
            <w:lang w:eastAsia="zh-CN"/>
            <w14:ligatures w14:val="standardContextual"/>
          </w:rPr>
          <w:tab/>
        </w:r>
        <w:r w:rsidRPr="005A4851">
          <w:rPr>
            <w:rStyle w:val="Lienhypertexte"/>
            <w:noProof/>
          </w:rPr>
          <w:t>DIRECTIVES AND STANDARDS CONFORMITY</w:t>
        </w:r>
        <w:r>
          <w:rPr>
            <w:noProof/>
            <w:webHidden/>
          </w:rPr>
          <w:tab/>
        </w:r>
        <w:r>
          <w:rPr>
            <w:noProof/>
            <w:webHidden/>
          </w:rPr>
          <w:fldChar w:fldCharType="begin"/>
        </w:r>
        <w:r>
          <w:rPr>
            <w:noProof/>
            <w:webHidden/>
          </w:rPr>
          <w:instrText xml:space="preserve"> PAGEREF _Toc155597101 \h </w:instrText>
        </w:r>
        <w:r>
          <w:rPr>
            <w:noProof/>
            <w:webHidden/>
          </w:rPr>
        </w:r>
        <w:r>
          <w:rPr>
            <w:noProof/>
            <w:webHidden/>
          </w:rPr>
          <w:fldChar w:fldCharType="separate"/>
        </w:r>
        <w:r>
          <w:rPr>
            <w:noProof/>
            <w:webHidden/>
          </w:rPr>
          <w:t>3</w:t>
        </w:r>
        <w:r>
          <w:rPr>
            <w:noProof/>
            <w:webHidden/>
          </w:rPr>
          <w:fldChar w:fldCharType="end"/>
        </w:r>
      </w:hyperlink>
    </w:p>
    <w:p w14:paraId="2B23FD99" w14:textId="7883C9B6" w:rsidR="00BF5C5C" w:rsidRDefault="00BF5C5C">
      <w:pPr>
        <w:pStyle w:val="TM1"/>
        <w:tabs>
          <w:tab w:val="left" w:pos="480"/>
          <w:tab w:val="right" w:leader="dot" w:pos="9770"/>
        </w:tabs>
        <w:rPr>
          <w:rFonts w:eastAsiaTheme="minorEastAsia" w:cstheme="minorBidi"/>
          <w:b w:val="0"/>
          <w:bCs w:val="0"/>
          <w:caps w:val="0"/>
          <w:noProof/>
          <w:kern w:val="2"/>
          <w:sz w:val="22"/>
          <w:szCs w:val="22"/>
          <w:lang w:eastAsia="zh-CN"/>
          <w14:ligatures w14:val="standardContextual"/>
        </w:rPr>
      </w:pPr>
      <w:hyperlink w:anchor="_Toc155597102" w:history="1">
        <w:r w:rsidRPr="005A4851">
          <w:rPr>
            <w:rStyle w:val="Lienhypertexte"/>
            <w:noProof/>
          </w:rPr>
          <w:t>3.</w:t>
        </w:r>
        <w:r>
          <w:rPr>
            <w:rFonts w:eastAsiaTheme="minorEastAsia" w:cstheme="minorBidi"/>
            <w:b w:val="0"/>
            <w:bCs w:val="0"/>
            <w:caps w:val="0"/>
            <w:noProof/>
            <w:kern w:val="2"/>
            <w:sz w:val="22"/>
            <w:szCs w:val="22"/>
            <w:lang w:eastAsia="zh-CN"/>
            <w14:ligatures w14:val="standardContextual"/>
          </w:rPr>
          <w:tab/>
        </w:r>
        <w:r w:rsidRPr="005A4851">
          <w:rPr>
            <w:rStyle w:val="Lienhypertexte"/>
            <w:noProof/>
          </w:rPr>
          <w:t>ORIGIN</w:t>
        </w:r>
        <w:r>
          <w:rPr>
            <w:noProof/>
            <w:webHidden/>
          </w:rPr>
          <w:tab/>
        </w:r>
        <w:r>
          <w:rPr>
            <w:noProof/>
            <w:webHidden/>
          </w:rPr>
          <w:fldChar w:fldCharType="begin"/>
        </w:r>
        <w:r>
          <w:rPr>
            <w:noProof/>
            <w:webHidden/>
          </w:rPr>
          <w:instrText xml:space="preserve"> PAGEREF _Toc155597102 \h </w:instrText>
        </w:r>
        <w:r>
          <w:rPr>
            <w:noProof/>
            <w:webHidden/>
          </w:rPr>
        </w:r>
        <w:r>
          <w:rPr>
            <w:noProof/>
            <w:webHidden/>
          </w:rPr>
          <w:fldChar w:fldCharType="separate"/>
        </w:r>
        <w:r>
          <w:rPr>
            <w:noProof/>
            <w:webHidden/>
          </w:rPr>
          <w:t>4</w:t>
        </w:r>
        <w:r>
          <w:rPr>
            <w:noProof/>
            <w:webHidden/>
          </w:rPr>
          <w:fldChar w:fldCharType="end"/>
        </w:r>
      </w:hyperlink>
    </w:p>
    <w:p w14:paraId="1EC4A329" w14:textId="702A1A33" w:rsidR="00BF5C5C" w:rsidRDefault="00BF5C5C">
      <w:pPr>
        <w:pStyle w:val="TM1"/>
        <w:tabs>
          <w:tab w:val="left" w:pos="480"/>
          <w:tab w:val="right" w:leader="dot" w:pos="9770"/>
        </w:tabs>
        <w:rPr>
          <w:rFonts w:eastAsiaTheme="minorEastAsia" w:cstheme="minorBidi"/>
          <w:b w:val="0"/>
          <w:bCs w:val="0"/>
          <w:caps w:val="0"/>
          <w:noProof/>
          <w:kern w:val="2"/>
          <w:sz w:val="22"/>
          <w:szCs w:val="22"/>
          <w:lang w:eastAsia="zh-CN"/>
          <w14:ligatures w14:val="standardContextual"/>
        </w:rPr>
      </w:pPr>
      <w:hyperlink w:anchor="_Toc155597103" w:history="1">
        <w:r w:rsidRPr="005A4851">
          <w:rPr>
            <w:rStyle w:val="Lienhypertexte"/>
            <w:noProof/>
          </w:rPr>
          <w:t>4.</w:t>
        </w:r>
        <w:r>
          <w:rPr>
            <w:rFonts w:eastAsiaTheme="minorEastAsia" w:cstheme="minorBidi"/>
            <w:b w:val="0"/>
            <w:bCs w:val="0"/>
            <w:caps w:val="0"/>
            <w:noProof/>
            <w:kern w:val="2"/>
            <w:sz w:val="22"/>
            <w:szCs w:val="22"/>
            <w:lang w:eastAsia="zh-CN"/>
            <w14:ligatures w14:val="standardContextual"/>
          </w:rPr>
          <w:tab/>
        </w:r>
        <w:r w:rsidRPr="005A4851">
          <w:rPr>
            <w:rStyle w:val="Lienhypertexte"/>
            <w:noProof/>
          </w:rPr>
          <w:t>GENERAL DESCRIPTION OF HIGH POWER UPS</w:t>
        </w:r>
        <w:r>
          <w:rPr>
            <w:noProof/>
            <w:webHidden/>
          </w:rPr>
          <w:tab/>
        </w:r>
        <w:r>
          <w:rPr>
            <w:noProof/>
            <w:webHidden/>
          </w:rPr>
          <w:fldChar w:fldCharType="begin"/>
        </w:r>
        <w:r>
          <w:rPr>
            <w:noProof/>
            <w:webHidden/>
          </w:rPr>
          <w:instrText xml:space="preserve"> PAGEREF _Toc155597103 \h </w:instrText>
        </w:r>
        <w:r>
          <w:rPr>
            <w:noProof/>
            <w:webHidden/>
          </w:rPr>
        </w:r>
        <w:r>
          <w:rPr>
            <w:noProof/>
            <w:webHidden/>
          </w:rPr>
          <w:fldChar w:fldCharType="separate"/>
        </w:r>
        <w:r>
          <w:rPr>
            <w:noProof/>
            <w:webHidden/>
          </w:rPr>
          <w:t>4</w:t>
        </w:r>
        <w:r>
          <w:rPr>
            <w:noProof/>
            <w:webHidden/>
          </w:rPr>
          <w:fldChar w:fldCharType="end"/>
        </w:r>
      </w:hyperlink>
    </w:p>
    <w:p w14:paraId="78B427CB" w14:textId="0226CF3C"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04" w:history="1">
        <w:r w:rsidRPr="005A4851">
          <w:rPr>
            <w:rStyle w:val="Lienhypertexte"/>
            <w:caps/>
            <w:noProof/>
          </w:rPr>
          <w:t>4.1</w:t>
        </w:r>
        <w:r>
          <w:rPr>
            <w:rFonts w:eastAsiaTheme="minorEastAsia" w:cstheme="minorBidi"/>
            <w:smallCaps w:val="0"/>
            <w:noProof/>
            <w:kern w:val="2"/>
            <w:sz w:val="22"/>
            <w:szCs w:val="22"/>
            <w:lang w:eastAsia="zh-CN"/>
            <w14:ligatures w14:val="standardContextual"/>
          </w:rPr>
          <w:tab/>
        </w:r>
        <w:r w:rsidRPr="005A4851">
          <w:rPr>
            <w:rStyle w:val="Lienhypertexte"/>
            <w:noProof/>
          </w:rPr>
          <w:t>UPS architecture</w:t>
        </w:r>
        <w:r>
          <w:rPr>
            <w:noProof/>
            <w:webHidden/>
          </w:rPr>
          <w:tab/>
        </w:r>
        <w:r>
          <w:rPr>
            <w:noProof/>
            <w:webHidden/>
          </w:rPr>
          <w:fldChar w:fldCharType="begin"/>
        </w:r>
        <w:r>
          <w:rPr>
            <w:noProof/>
            <w:webHidden/>
          </w:rPr>
          <w:instrText xml:space="preserve"> PAGEREF _Toc155597104 \h </w:instrText>
        </w:r>
        <w:r>
          <w:rPr>
            <w:noProof/>
            <w:webHidden/>
          </w:rPr>
        </w:r>
        <w:r>
          <w:rPr>
            <w:noProof/>
            <w:webHidden/>
          </w:rPr>
          <w:fldChar w:fldCharType="separate"/>
        </w:r>
        <w:r>
          <w:rPr>
            <w:noProof/>
            <w:webHidden/>
          </w:rPr>
          <w:t>4</w:t>
        </w:r>
        <w:r>
          <w:rPr>
            <w:noProof/>
            <w:webHidden/>
          </w:rPr>
          <w:fldChar w:fldCharType="end"/>
        </w:r>
      </w:hyperlink>
    </w:p>
    <w:p w14:paraId="32679706" w14:textId="2C4D85D1"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05" w:history="1">
        <w:r w:rsidRPr="005A4851">
          <w:rPr>
            <w:rStyle w:val="Lienhypertexte"/>
            <w:caps/>
            <w:noProof/>
          </w:rPr>
          <w:t>4.2</w:t>
        </w:r>
        <w:r>
          <w:rPr>
            <w:rFonts w:eastAsiaTheme="minorEastAsia" w:cstheme="minorBidi"/>
            <w:smallCaps w:val="0"/>
            <w:noProof/>
            <w:kern w:val="2"/>
            <w:sz w:val="22"/>
            <w:szCs w:val="22"/>
            <w:lang w:eastAsia="zh-CN"/>
            <w14:ligatures w14:val="standardContextual"/>
          </w:rPr>
          <w:tab/>
        </w:r>
        <w:r w:rsidRPr="005A4851">
          <w:rPr>
            <w:rStyle w:val="Lienhypertexte"/>
            <w:noProof/>
          </w:rPr>
          <w:t>General UPS characteristics</w:t>
        </w:r>
        <w:r>
          <w:rPr>
            <w:noProof/>
            <w:webHidden/>
          </w:rPr>
          <w:tab/>
        </w:r>
        <w:r>
          <w:rPr>
            <w:noProof/>
            <w:webHidden/>
          </w:rPr>
          <w:fldChar w:fldCharType="begin"/>
        </w:r>
        <w:r>
          <w:rPr>
            <w:noProof/>
            <w:webHidden/>
          </w:rPr>
          <w:instrText xml:space="preserve"> PAGEREF _Toc155597105 \h </w:instrText>
        </w:r>
        <w:r>
          <w:rPr>
            <w:noProof/>
            <w:webHidden/>
          </w:rPr>
        </w:r>
        <w:r>
          <w:rPr>
            <w:noProof/>
            <w:webHidden/>
          </w:rPr>
          <w:fldChar w:fldCharType="separate"/>
        </w:r>
        <w:r>
          <w:rPr>
            <w:noProof/>
            <w:webHidden/>
          </w:rPr>
          <w:t>4</w:t>
        </w:r>
        <w:r>
          <w:rPr>
            <w:noProof/>
            <w:webHidden/>
          </w:rPr>
          <w:fldChar w:fldCharType="end"/>
        </w:r>
      </w:hyperlink>
    </w:p>
    <w:p w14:paraId="4B1999D2" w14:textId="71C12D8F" w:rsidR="00BF5C5C" w:rsidRDefault="00BF5C5C">
      <w:pPr>
        <w:pStyle w:val="TM1"/>
        <w:tabs>
          <w:tab w:val="left" w:pos="480"/>
          <w:tab w:val="right" w:leader="dot" w:pos="9770"/>
        </w:tabs>
        <w:rPr>
          <w:rFonts w:eastAsiaTheme="minorEastAsia" w:cstheme="minorBidi"/>
          <w:b w:val="0"/>
          <w:bCs w:val="0"/>
          <w:caps w:val="0"/>
          <w:noProof/>
          <w:kern w:val="2"/>
          <w:sz w:val="22"/>
          <w:szCs w:val="22"/>
          <w:lang w:eastAsia="zh-CN"/>
          <w14:ligatures w14:val="standardContextual"/>
        </w:rPr>
      </w:pPr>
      <w:hyperlink w:anchor="_Toc155597106" w:history="1">
        <w:r w:rsidRPr="005A4851">
          <w:rPr>
            <w:rStyle w:val="Lienhypertexte"/>
            <w:noProof/>
          </w:rPr>
          <w:t>5.</w:t>
        </w:r>
        <w:r>
          <w:rPr>
            <w:rFonts w:eastAsiaTheme="minorEastAsia" w:cstheme="minorBidi"/>
            <w:b w:val="0"/>
            <w:bCs w:val="0"/>
            <w:caps w:val="0"/>
            <w:noProof/>
            <w:kern w:val="2"/>
            <w:sz w:val="22"/>
            <w:szCs w:val="22"/>
            <w:lang w:eastAsia="zh-CN"/>
            <w14:ligatures w14:val="standardContextual"/>
          </w:rPr>
          <w:tab/>
        </w:r>
        <w:r w:rsidRPr="005A4851">
          <w:rPr>
            <w:rStyle w:val="Lienhypertexte"/>
            <w:noProof/>
          </w:rPr>
          <w:t>POWER CONVERSION</w:t>
        </w:r>
        <w:r>
          <w:rPr>
            <w:noProof/>
            <w:webHidden/>
          </w:rPr>
          <w:tab/>
        </w:r>
        <w:r>
          <w:rPr>
            <w:noProof/>
            <w:webHidden/>
          </w:rPr>
          <w:fldChar w:fldCharType="begin"/>
        </w:r>
        <w:r>
          <w:rPr>
            <w:noProof/>
            <w:webHidden/>
          </w:rPr>
          <w:instrText xml:space="preserve"> PAGEREF _Toc155597106 \h </w:instrText>
        </w:r>
        <w:r>
          <w:rPr>
            <w:noProof/>
            <w:webHidden/>
          </w:rPr>
        </w:r>
        <w:r>
          <w:rPr>
            <w:noProof/>
            <w:webHidden/>
          </w:rPr>
          <w:fldChar w:fldCharType="separate"/>
        </w:r>
        <w:r>
          <w:rPr>
            <w:noProof/>
            <w:webHidden/>
          </w:rPr>
          <w:t>6</w:t>
        </w:r>
        <w:r>
          <w:rPr>
            <w:noProof/>
            <w:webHidden/>
          </w:rPr>
          <w:fldChar w:fldCharType="end"/>
        </w:r>
      </w:hyperlink>
    </w:p>
    <w:p w14:paraId="302EE28F" w14:textId="56468A80"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07" w:history="1">
        <w:r w:rsidRPr="005A4851">
          <w:rPr>
            <w:rStyle w:val="Lienhypertexte"/>
            <w:caps/>
            <w:noProof/>
          </w:rPr>
          <w:t>5.1</w:t>
        </w:r>
        <w:r>
          <w:rPr>
            <w:rFonts w:eastAsiaTheme="minorEastAsia" w:cstheme="minorBidi"/>
            <w:smallCaps w:val="0"/>
            <w:noProof/>
            <w:kern w:val="2"/>
            <w:sz w:val="22"/>
            <w:szCs w:val="22"/>
            <w:lang w:eastAsia="zh-CN"/>
            <w14:ligatures w14:val="standardContextual"/>
          </w:rPr>
          <w:tab/>
        </w:r>
        <w:r w:rsidRPr="005A4851">
          <w:rPr>
            <w:rStyle w:val="Lienhypertexte"/>
            <w:noProof/>
          </w:rPr>
          <w:t>General characteristics</w:t>
        </w:r>
        <w:r>
          <w:rPr>
            <w:noProof/>
            <w:webHidden/>
          </w:rPr>
          <w:tab/>
        </w:r>
        <w:r>
          <w:rPr>
            <w:noProof/>
            <w:webHidden/>
          </w:rPr>
          <w:fldChar w:fldCharType="begin"/>
        </w:r>
        <w:r>
          <w:rPr>
            <w:noProof/>
            <w:webHidden/>
          </w:rPr>
          <w:instrText xml:space="preserve"> PAGEREF _Toc155597107 \h </w:instrText>
        </w:r>
        <w:r>
          <w:rPr>
            <w:noProof/>
            <w:webHidden/>
          </w:rPr>
        </w:r>
        <w:r>
          <w:rPr>
            <w:noProof/>
            <w:webHidden/>
          </w:rPr>
          <w:fldChar w:fldCharType="separate"/>
        </w:r>
        <w:r>
          <w:rPr>
            <w:noProof/>
            <w:webHidden/>
          </w:rPr>
          <w:t>6</w:t>
        </w:r>
        <w:r>
          <w:rPr>
            <w:noProof/>
            <w:webHidden/>
          </w:rPr>
          <w:fldChar w:fldCharType="end"/>
        </w:r>
      </w:hyperlink>
    </w:p>
    <w:p w14:paraId="11B6568D" w14:textId="21656A39"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08" w:history="1">
        <w:r w:rsidRPr="005A4851">
          <w:rPr>
            <w:rStyle w:val="Lienhypertexte"/>
            <w:caps/>
            <w:noProof/>
          </w:rPr>
          <w:t>5.2</w:t>
        </w:r>
        <w:r>
          <w:rPr>
            <w:rFonts w:eastAsiaTheme="minorEastAsia" w:cstheme="minorBidi"/>
            <w:smallCaps w:val="0"/>
            <w:noProof/>
            <w:kern w:val="2"/>
            <w:sz w:val="22"/>
            <w:szCs w:val="22"/>
            <w:lang w:eastAsia="zh-CN"/>
            <w14:ligatures w14:val="standardContextual"/>
          </w:rPr>
          <w:tab/>
        </w:r>
        <w:r w:rsidRPr="005A4851">
          <w:rPr>
            <w:rStyle w:val="Lienhypertexte"/>
            <w:noProof/>
          </w:rPr>
          <w:t>Rectifier</w:t>
        </w:r>
        <w:r>
          <w:rPr>
            <w:noProof/>
            <w:webHidden/>
          </w:rPr>
          <w:tab/>
        </w:r>
        <w:r>
          <w:rPr>
            <w:noProof/>
            <w:webHidden/>
          </w:rPr>
          <w:fldChar w:fldCharType="begin"/>
        </w:r>
        <w:r>
          <w:rPr>
            <w:noProof/>
            <w:webHidden/>
          </w:rPr>
          <w:instrText xml:space="preserve"> PAGEREF _Toc155597108 \h </w:instrText>
        </w:r>
        <w:r>
          <w:rPr>
            <w:noProof/>
            <w:webHidden/>
          </w:rPr>
        </w:r>
        <w:r>
          <w:rPr>
            <w:noProof/>
            <w:webHidden/>
          </w:rPr>
          <w:fldChar w:fldCharType="separate"/>
        </w:r>
        <w:r>
          <w:rPr>
            <w:noProof/>
            <w:webHidden/>
          </w:rPr>
          <w:t>6</w:t>
        </w:r>
        <w:r>
          <w:rPr>
            <w:noProof/>
            <w:webHidden/>
          </w:rPr>
          <w:fldChar w:fldCharType="end"/>
        </w:r>
      </w:hyperlink>
    </w:p>
    <w:p w14:paraId="1B232775" w14:textId="69E19DC7"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09" w:history="1">
        <w:r w:rsidRPr="005A4851">
          <w:rPr>
            <w:rStyle w:val="Lienhypertexte"/>
            <w:caps/>
            <w:noProof/>
          </w:rPr>
          <w:t>5.3</w:t>
        </w:r>
        <w:r>
          <w:rPr>
            <w:rFonts w:eastAsiaTheme="minorEastAsia" w:cstheme="minorBidi"/>
            <w:smallCaps w:val="0"/>
            <w:noProof/>
            <w:kern w:val="2"/>
            <w:sz w:val="22"/>
            <w:szCs w:val="22"/>
            <w:lang w:eastAsia="zh-CN"/>
            <w14:ligatures w14:val="standardContextual"/>
          </w:rPr>
          <w:tab/>
        </w:r>
        <w:r w:rsidRPr="005A4851">
          <w:rPr>
            <w:rStyle w:val="Lienhypertexte"/>
            <w:noProof/>
          </w:rPr>
          <w:t>DC/DC converter</w:t>
        </w:r>
        <w:r>
          <w:rPr>
            <w:noProof/>
            <w:webHidden/>
          </w:rPr>
          <w:tab/>
        </w:r>
        <w:r>
          <w:rPr>
            <w:noProof/>
            <w:webHidden/>
          </w:rPr>
          <w:fldChar w:fldCharType="begin"/>
        </w:r>
        <w:r>
          <w:rPr>
            <w:noProof/>
            <w:webHidden/>
          </w:rPr>
          <w:instrText xml:space="preserve"> PAGEREF _Toc155597109 \h </w:instrText>
        </w:r>
        <w:r>
          <w:rPr>
            <w:noProof/>
            <w:webHidden/>
          </w:rPr>
        </w:r>
        <w:r>
          <w:rPr>
            <w:noProof/>
            <w:webHidden/>
          </w:rPr>
          <w:fldChar w:fldCharType="separate"/>
        </w:r>
        <w:r>
          <w:rPr>
            <w:noProof/>
            <w:webHidden/>
          </w:rPr>
          <w:t>7</w:t>
        </w:r>
        <w:r>
          <w:rPr>
            <w:noProof/>
            <w:webHidden/>
          </w:rPr>
          <w:fldChar w:fldCharType="end"/>
        </w:r>
      </w:hyperlink>
    </w:p>
    <w:p w14:paraId="2EAD6AE1" w14:textId="113B1E88"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10" w:history="1">
        <w:r w:rsidRPr="005A4851">
          <w:rPr>
            <w:rStyle w:val="Lienhypertexte"/>
            <w:caps/>
            <w:noProof/>
          </w:rPr>
          <w:t>5.4</w:t>
        </w:r>
        <w:r>
          <w:rPr>
            <w:rFonts w:eastAsiaTheme="minorEastAsia" w:cstheme="minorBidi"/>
            <w:smallCaps w:val="0"/>
            <w:noProof/>
            <w:kern w:val="2"/>
            <w:sz w:val="22"/>
            <w:szCs w:val="22"/>
            <w:lang w:eastAsia="zh-CN"/>
            <w14:ligatures w14:val="standardContextual"/>
          </w:rPr>
          <w:tab/>
        </w:r>
        <w:r w:rsidRPr="005A4851">
          <w:rPr>
            <w:rStyle w:val="Lienhypertexte"/>
            <w:noProof/>
          </w:rPr>
          <w:t>Energy Storage</w:t>
        </w:r>
        <w:r>
          <w:rPr>
            <w:noProof/>
            <w:webHidden/>
          </w:rPr>
          <w:tab/>
        </w:r>
        <w:r>
          <w:rPr>
            <w:noProof/>
            <w:webHidden/>
          </w:rPr>
          <w:fldChar w:fldCharType="begin"/>
        </w:r>
        <w:r>
          <w:rPr>
            <w:noProof/>
            <w:webHidden/>
          </w:rPr>
          <w:instrText xml:space="preserve"> PAGEREF _Toc155597110 \h </w:instrText>
        </w:r>
        <w:r>
          <w:rPr>
            <w:noProof/>
            <w:webHidden/>
          </w:rPr>
        </w:r>
        <w:r>
          <w:rPr>
            <w:noProof/>
            <w:webHidden/>
          </w:rPr>
          <w:fldChar w:fldCharType="separate"/>
        </w:r>
        <w:r>
          <w:rPr>
            <w:noProof/>
            <w:webHidden/>
          </w:rPr>
          <w:t>7</w:t>
        </w:r>
        <w:r>
          <w:rPr>
            <w:noProof/>
            <w:webHidden/>
          </w:rPr>
          <w:fldChar w:fldCharType="end"/>
        </w:r>
      </w:hyperlink>
    </w:p>
    <w:p w14:paraId="4DE9F621" w14:textId="5CE3BD0B"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11" w:history="1">
        <w:r w:rsidRPr="005A4851">
          <w:rPr>
            <w:rStyle w:val="Lienhypertexte"/>
            <w:caps/>
            <w:noProof/>
            <w:lang w:val="en-GB"/>
          </w:rPr>
          <w:t>5.5</w:t>
        </w:r>
        <w:r>
          <w:rPr>
            <w:rFonts w:eastAsiaTheme="minorEastAsia" w:cstheme="minorBidi"/>
            <w:smallCaps w:val="0"/>
            <w:noProof/>
            <w:kern w:val="2"/>
            <w:sz w:val="22"/>
            <w:szCs w:val="22"/>
            <w:lang w:eastAsia="zh-CN"/>
            <w14:ligatures w14:val="standardContextual"/>
          </w:rPr>
          <w:tab/>
        </w:r>
        <w:r w:rsidRPr="005A4851">
          <w:rPr>
            <w:rStyle w:val="Lienhypertexte"/>
            <w:noProof/>
            <w:lang w:val="en-GB"/>
          </w:rPr>
          <w:t>Periodic battery discharge at configurable and stabilized power (optional)</w:t>
        </w:r>
        <w:r>
          <w:rPr>
            <w:noProof/>
            <w:webHidden/>
          </w:rPr>
          <w:tab/>
        </w:r>
        <w:r>
          <w:rPr>
            <w:noProof/>
            <w:webHidden/>
          </w:rPr>
          <w:fldChar w:fldCharType="begin"/>
        </w:r>
        <w:r>
          <w:rPr>
            <w:noProof/>
            <w:webHidden/>
          </w:rPr>
          <w:instrText xml:space="preserve"> PAGEREF _Toc155597111 \h </w:instrText>
        </w:r>
        <w:r>
          <w:rPr>
            <w:noProof/>
            <w:webHidden/>
          </w:rPr>
        </w:r>
        <w:r>
          <w:rPr>
            <w:noProof/>
            <w:webHidden/>
          </w:rPr>
          <w:fldChar w:fldCharType="separate"/>
        </w:r>
        <w:r>
          <w:rPr>
            <w:noProof/>
            <w:webHidden/>
          </w:rPr>
          <w:t>7</w:t>
        </w:r>
        <w:r>
          <w:rPr>
            <w:noProof/>
            <w:webHidden/>
          </w:rPr>
          <w:fldChar w:fldCharType="end"/>
        </w:r>
      </w:hyperlink>
    </w:p>
    <w:p w14:paraId="23943944" w14:textId="4477E557"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12" w:history="1">
        <w:r w:rsidRPr="005A4851">
          <w:rPr>
            <w:rStyle w:val="Lienhypertexte"/>
            <w:caps/>
            <w:noProof/>
          </w:rPr>
          <w:t>5.6</w:t>
        </w:r>
        <w:r>
          <w:rPr>
            <w:rFonts w:eastAsiaTheme="minorEastAsia" w:cstheme="minorBidi"/>
            <w:smallCaps w:val="0"/>
            <w:noProof/>
            <w:kern w:val="2"/>
            <w:sz w:val="22"/>
            <w:szCs w:val="22"/>
            <w:lang w:eastAsia="zh-CN"/>
            <w14:ligatures w14:val="standardContextual"/>
          </w:rPr>
          <w:tab/>
        </w:r>
        <w:r w:rsidRPr="005A4851">
          <w:rPr>
            <w:rStyle w:val="Lienhypertexte"/>
            <w:noProof/>
          </w:rPr>
          <w:t>Three Level IGBT Inverter</w:t>
        </w:r>
        <w:r>
          <w:rPr>
            <w:noProof/>
            <w:webHidden/>
          </w:rPr>
          <w:tab/>
        </w:r>
        <w:r>
          <w:rPr>
            <w:noProof/>
            <w:webHidden/>
          </w:rPr>
          <w:fldChar w:fldCharType="begin"/>
        </w:r>
        <w:r>
          <w:rPr>
            <w:noProof/>
            <w:webHidden/>
          </w:rPr>
          <w:instrText xml:space="preserve"> PAGEREF _Toc155597112 \h </w:instrText>
        </w:r>
        <w:r>
          <w:rPr>
            <w:noProof/>
            <w:webHidden/>
          </w:rPr>
        </w:r>
        <w:r>
          <w:rPr>
            <w:noProof/>
            <w:webHidden/>
          </w:rPr>
          <w:fldChar w:fldCharType="separate"/>
        </w:r>
        <w:r>
          <w:rPr>
            <w:noProof/>
            <w:webHidden/>
          </w:rPr>
          <w:t>7</w:t>
        </w:r>
        <w:r>
          <w:rPr>
            <w:noProof/>
            <w:webHidden/>
          </w:rPr>
          <w:fldChar w:fldCharType="end"/>
        </w:r>
      </w:hyperlink>
    </w:p>
    <w:p w14:paraId="0865A10D" w14:textId="27735386" w:rsidR="00BF5C5C" w:rsidRDefault="00BF5C5C">
      <w:pPr>
        <w:pStyle w:val="TM1"/>
        <w:tabs>
          <w:tab w:val="left" w:pos="480"/>
          <w:tab w:val="right" w:leader="dot" w:pos="9770"/>
        </w:tabs>
        <w:rPr>
          <w:rFonts w:eastAsiaTheme="minorEastAsia" w:cstheme="minorBidi"/>
          <w:b w:val="0"/>
          <w:bCs w:val="0"/>
          <w:caps w:val="0"/>
          <w:noProof/>
          <w:kern w:val="2"/>
          <w:sz w:val="22"/>
          <w:szCs w:val="22"/>
          <w:lang w:eastAsia="zh-CN"/>
          <w14:ligatures w14:val="standardContextual"/>
        </w:rPr>
      </w:pPr>
      <w:hyperlink w:anchor="_Toc155597113" w:history="1">
        <w:r w:rsidRPr="005A4851">
          <w:rPr>
            <w:rStyle w:val="Lienhypertexte"/>
            <w:noProof/>
          </w:rPr>
          <w:t>6.</w:t>
        </w:r>
        <w:r>
          <w:rPr>
            <w:rFonts w:eastAsiaTheme="minorEastAsia" w:cstheme="minorBidi"/>
            <w:b w:val="0"/>
            <w:bCs w:val="0"/>
            <w:caps w:val="0"/>
            <w:noProof/>
            <w:kern w:val="2"/>
            <w:sz w:val="22"/>
            <w:szCs w:val="22"/>
            <w:lang w:eastAsia="zh-CN"/>
            <w14:ligatures w14:val="standardContextual"/>
          </w:rPr>
          <w:tab/>
        </w:r>
        <w:r w:rsidRPr="005A4851">
          <w:rPr>
            <w:rStyle w:val="Lienhypertexte"/>
            <w:noProof/>
          </w:rPr>
          <w:t>BYPASS</w:t>
        </w:r>
        <w:r>
          <w:rPr>
            <w:noProof/>
            <w:webHidden/>
          </w:rPr>
          <w:tab/>
        </w:r>
        <w:r>
          <w:rPr>
            <w:noProof/>
            <w:webHidden/>
          </w:rPr>
          <w:fldChar w:fldCharType="begin"/>
        </w:r>
        <w:r>
          <w:rPr>
            <w:noProof/>
            <w:webHidden/>
          </w:rPr>
          <w:instrText xml:space="preserve"> PAGEREF _Toc155597113 \h </w:instrText>
        </w:r>
        <w:r>
          <w:rPr>
            <w:noProof/>
            <w:webHidden/>
          </w:rPr>
        </w:r>
        <w:r>
          <w:rPr>
            <w:noProof/>
            <w:webHidden/>
          </w:rPr>
          <w:fldChar w:fldCharType="separate"/>
        </w:r>
        <w:r>
          <w:rPr>
            <w:noProof/>
            <w:webHidden/>
          </w:rPr>
          <w:t>9</w:t>
        </w:r>
        <w:r>
          <w:rPr>
            <w:noProof/>
            <w:webHidden/>
          </w:rPr>
          <w:fldChar w:fldCharType="end"/>
        </w:r>
      </w:hyperlink>
    </w:p>
    <w:p w14:paraId="3DE01DCE" w14:textId="256325B9"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14" w:history="1">
        <w:r w:rsidRPr="005A4851">
          <w:rPr>
            <w:rStyle w:val="Lienhypertexte"/>
            <w:caps/>
            <w:noProof/>
          </w:rPr>
          <w:t>6.1</w:t>
        </w:r>
        <w:r>
          <w:rPr>
            <w:rFonts w:eastAsiaTheme="minorEastAsia" w:cstheme="minorBidi"/>
            <w:smallCaps w:val="0"/>
            <w:noProof/>
            <w:kern w:val="2"/>
            <w:sz w:val="22"/>
            <w:szCs w:val="22"/>
            <w:lang w:eastAsia="zh-CN"/>
            <w14:ligatures w14:val="standardContextual"/>
          </w:rPr>
          <w:tab/>
        </w:r>
        <w:r w:rsidRPr="005A4851">
          <w:rPr>
            <w:rStyle w:val="Lienhypertexte"/>
            <w:noProof/>
          </w:rPr>
          <w:t>Automatic bypass</w:t>
        </w:r>
        <w:r>
          <w:rPr>
            <w:noProof/>
            <w:webHidden/>
          </w:rPr>
          <w:tab/>
        </w:r>
        <w:r>
          <w:rPr>
            <w:noProof/>
            <w:webHidden/>
          </w:rPr>
          <w:fldChar w:fldCharType="begin"/>
        </w:r>
        <w:r>
          <w:rPr>
            <w:noProof/>
            <w:webHidden/>
          </w:rPr>
          <w:instrText xml:space="preserve"> PAGEREF _Toc155597114 \h </w:instrText>
        </w:r>
        <w:r>
          <w:rPr>
            <w:noProof/>
            <w:webHidden/>
          </w:rPr>
        </w:r>
        <w:r>
          <w:rPr>
            <w:noProof/>
            <w:webHidden/>
          </w:rPr>
          <w:fldChar w:fldCharType="separate"/>
        </w:r>
        <w:r>
          <w:rPr>
            <w:noProof/>
            <w:webHidden/>
          </w:rPr>
          <w:t>9</w:t>
        </w:r>
        <w:r>
          <w:rPr>
            <w:noProof/>
            <w:webHidden/>
          </w:rPr>
          <w:fldChar w:fldCharType="end"/>
        </w:r>
      </w:hyperlink>
    </w:p>
    <w:p w14:paraId="59E43682" w14:textId="7F1E256E"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15" w:history="1">
        <w:r w:rsidRPr="005A4851">
          <w:rPr>
            <w:rStyle w:val="Lienhypertexte"/>
            <w:caps/>
            <w:noProof/>
          </w:rPr>
          <w:t>6.2</w:t>
        </w:r>
        <w:r>
          <w:rPr>
            <w:rFonts w:eastAsiaTheme="minorEastAsia" w:cstheme="minorBidi"/>
            <w:smallCaps w:val="0"/>
            <w:noProof/>
            <w:kern w:val="2"/>
            <w:sz w:val="22"/>
            <w:szCs w:val="22"/>
            <w:lang w:eastAsia="zh-CN"/>
            <w14:ligatures w14:val="standardContextual"/>
          </w:rPr>
          <w:tab/>
        </w:r>
        <w:r w:rsidRPr="005A4851">
          <w:rPr>
            <w:rStyle w:val="Lienhypertexte"/>
            <w:noProof/>
          </w:rPr>
          <w:t>External Maintenance Manual Bypass</w:t>
        </w:r>
        <w:r>
          <w:rPr>
            <w:noProof/>
            <w:webHidden/>
          </w:rPr>
          <w:tab/>
        </w:r>
        <w:r>
          <w:rPr>
            <w:noProof/>
            <w:webHidden/>
          </w:rPr>
          <w:fldChar w:fldCharType="begin"/>
        </w:r>
        <w:r>
          <w:rPr>
            <w:noProof/>
            <w:webHidden/>
          </w:rPr>
          <w:instrText xml:space="preserve"> PAGEREF _Toc155597115 \h </w:instrText>
        </w:r>
        <w:r>
          <w:rPr>
            <w:noProof/>
            <w:webHidden/>
          </w:rPr>
        </w:r>
        <w:r>
          <w:rPr>
            <w:noProof/>
            <w:webHidden/>
          </w:rPr>
          <w:fldChar w:fldCharType="separate"/>
        </w:r>
        <w:r>
          <w:rPr>
            <w:noProof/>
            <w:webHidden/>
          </w:rPr>
          <w:t>9</w:t>
        </w:r>
        <w:r>
          <w:rPr>
            <w:noProof/>
            <w:webHidden/>
          </w:rPr>
          <w:fldChar w:fldCharType="end"/>
        </w:r>
      </w:hyperlink>
    </w:p>
    <w:p w14:paraId="230C0ECB" w14:textId="6F0C1B61" w:rsidR="00BF5C5C" w:rsidRDefault="00BF5C5C">
      <w:pPr>
        <w:pStyle w:val="TM1"/>
        <w:tabs>
          <w:tab w:val="left" w:pos="480"/>
          <w:tab w:val="right" w:leader="dot" w:pos="9770"/>
        </w:tabs>
        <w:rPr>
          <w:rFonts w:eastAsiaTheme="minorEastAsia" w:cstheme="minorBidi"/>
          <w:b w:val="0"/>
          <w:bCs w:val="0"/>
          <w:caps w:val="0"/>
          <w:noProof/>
          <w:kern w:val="2"/>
          <w:sz w:val="22"/>
          <w:szCs w:val="22"/>
          <w:lang w:eastAsia="zh-CN"/>
          <w14:ligatures w14:val="standardContextual"/>
        </w:rPr>
      </w:pPr>
      <w:hyperlink w:anchor="_Toc155597116" w:history="1">
        <w:r w:rsidRPr="005A4851">
          <w:rPr>
            <w:rStyle w:val="Lienhypertexte"/>
            <w:noProof/>
          </w:rPr>
          <w:t>7.</w:t>
        </w:r>
        <w:r>
          <w:rPr>
            <w:rFonts w:eastAsiaTheme="minorEastAsia" w:cstheme="minorBidi"/>
            <w:b w:val="0"/>
            <w:bCs w:val="0"/>
            <w:caps w:val="0"/>
            <w:noProof/>
            <w:kern w:val="2"/>
            <w:sz w:val="22"/>
            <w:szCs w:val="22"/>
            <w:lang w:eastAsia="zh-CN"/>
            <w14:ligatures w14:val="standardContextual"/>
          </w:rPr>
          <w:tab/>
        </w:r>
        <w:r w:rsidRPr="005A4851">
          <w:rPr>
            <w:rStyle w:val="Lienhypertexte"/>
            <w:noProof/>
          </w:rPr>
          <w:t>OPERATING MODES</w:t>
        </w:r>
        <w:r>
          <w:rPr>
            <w:noProof/>
            <w:webHidden/>
          </w:rPr>
          <w:tab/>
        </w:r>
        <w:r>
          <w:rPr>
            <w:noProof/>
            <w:webHidden/>
          </w:rPr>
          <w:fldChar w:fldCharType="begin"/>
        </w:r>
        <w:r>
          <w:rPr>
            <w:noProof/>
            <w:webHidden/>
          </w:rPr>
          <w:instrText xml:space="preserve"> PAGEREF _Toc155597116 \h </w:instrText>
        </w:r>
        <w:r>
          <w:rPr>
            <w:noProof/>
            <w:webHidden/>
          </w:rPr>
        </w:r>
        <w:r>
          <w:rPr>
            <w:noProof/>
            <w:webHidden/>
          </w:rPr>
          <w:fldChar w:fldCharType="separate"/>
        </w:r>
        <w:r>
          <w:rPr>
            <w:noProof/>
            <w:webHidden/>
          </w:rPr>
          <w:t>10</w:t>
        </w:r>
        <w:r>
          <w:rPr>
            <w:noProof/>
            <w:webHidden/>
          </w:rPr>
          <w:fldChar w:fldCharType="end"/>
        </w:r>
      </w:hyperlink>
    </w:p>
    <w:p w14:paraId="20A03500" w14:textId="577EA2CC"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17" w:history="1">
        <w:r w:rsidRPr="005A4851">
          <w:rPr>
            <w:rStyle w:val="Lienhypertexte"/>
            <w:caps/>
            <w:noProof/>
            <w:lang w:val="en-US"/>
          </w:rPr>
          <w:t>7.1</w:t>
        </w:r>
        <w:r>
          <w:rPr>
            <w:rFonts w:eastAsiaTheme="minorEastAsia" w:cstheme="minorBidi"/>
            <w:smallCaps w:val="0"/>
            <w:noProof/>
            <w:kern w:val="2"/>
            <w:sz w:val="22"/>
            <w:szCs w:val="22"/>
            <w:lang w:eastAsia="zh-CN"/>
            <w14:ligatures w14:val="standardContextual"/>
          </w:rPr>
          <w:tab/>
        </w:r>
        <w:r w:rsidRPr="005A4851">
          <w:rPr>
            <w:rStyle w:val="Lienhypertexte"/>
            <w:noProof/>
            <w:lang w:val="en-US"/>
          </w:rPr>
          <w:t>Hot stand-by mode (double conversion)</w:t>
        </w:r>
        <w:r>
          <w:rPr>
            <w:noProof/>
            <w:webHidden/>
          </w:rPr>
          <w:tab/>
        </w:r>
        <w:r>
          <w:rPr>
            <w:noProof/>
            <w:webHidden/>
          </w:rPr>
          <w:fldChar w:fldCharType="begin"/>
        </w:r>
        <w:r>
          <w:rPr>
            <w:noProof/>
            <w:webHidden/>
          </w:rPr>
          <w:instrText xml:space="preserve"> PAGEREF _Toc155597117 \h </w:instrText>
        </w:r>
        <w:r>
          <w:rPr>
            <w:noProof/>
            <w:webHidden/>
          </w:rPr>
        </w:r>
        <w:r>
          <w:rPr>
            <w:noProof/>
            <w:webHidden/>
          </w:rPr>
          <w:fldChar w:fldCharType="separate"/>
        </w:r>
        <w:r>
          <w:rPr>
            <w:noProof/>
            <w:webHidden/>
          </w:rPr>
          <w:t>10</w:t>
        </w:r>
        <w:r>
          <w:rPr>
            <w:noProof/>
            <w:webHidden/>
          </w:rPr>
          <w:fldChar w:fldCharType="end"/>
        </w:r>
      </w:hyperlink>
    </w:p>
    <w:p w14:paraId="3D1DFDC4" w14:textId="565AF24A"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18" w:history="1">
        <w:r w:rsidRPr="005A4851">
          <w:rPr>
            <w:rStyle w:val="Lienhypertexte"/>
            <w:caps/>
            <w:noProof/>
          </w:rPr>
          <w:t>7.2</w:t>
        </w:r>
        <w:r>
          <w:rPr>
            <w:rFonts w:eastAsiaTheme="minorEastAsia" w:cstheme="minorBidi"/>
            <w:smallCaps w:val="0"/>
            <w:noProof/>
            <w:kern w:val="2"/>
            <w:sz w:val="22"/>
            <w:szCs w:val="22"/>
            <w:lang w:eastAsia="zh-CN"/>
            <w14:ligatures w14:val="standardContextual"/>
          </w:rPr>
          <w:tab/>
        </w:r>
        <w:r w:rsidRPr="005A4851">
          <w:rPr>
            <w:rStyle w:val="Lienhypertexte"/>
            <w:noProof/>
          </w:rPr>
          <w:t>Smart Conversion mode (optional)</w:t>
        </w:r>
        <w:r>
          <w:rPr>
            <w:noProof/>
            <w:webHidden/>
          </w:rPr>
          <w:tab/>
        </w:r>
        <w:r>
          <w:rPr>
            <w:noProof/>
            <w:webHidden/>
          </w:rPr>
          <w:fldChar w:fldCharType="begin"/>
        </w:r>
        <w:r>
          <w:rPr>
            <w:noProof/>
            <w:webHidden/>
          </w:rPr>
          <w:instrText xml:space="preserve"> PAGEREF _Toc155597118 \h </w:instrText>
        </w:r>
        <w:r>
          <w:rPr>
            <w:noProof/>
            <w:webHidden/>
          </w:rPr>
        </w:r>
        <w:r>
          <w:rPr>
            <w:noProof/>
            <w:webHidden/>
          </w:rPr>
          <w:fldChar w:fldCharType="separate"/>
        </w:r>
        <w:r>
          <w:rPr>
            <w:noProof/>
            <w:webHidden/>
          </w:rPr>
          <w:t>10</w:t>
        </w:r>
        <w:r>
          <w:rPr>
            <w:noProof/>
            <w:webHidden/>
          </w:rPr>
          <w:fldChar w:fldCharType="end"/>
        </w:r>
      </w:hyperlink>
    </w:p>
    <w:p w14:paraId="429D2DF5" w14:textId="37AD4F1B" w:rsidR="00BF5C5C" w:rsidRDefault="00BF5C5C">
      <w:pPr>
        <w:pStyle w:val="TM2"/>
        <w:tabs>
          <w:tab w:val="left" w:pos="720"/>
          <w:tab w:val="right" w:leader="dot" w:pos="9770"/>
        </w:tabs>
        <w:rPr>
          <w:rFonts w:eastAsiaTheme="minorEastAsia" w:cstheme="minorBidi"/>
          <w:smallCaps w:val="0"/>
          <w:noProof/>
          <w:kern w:val="2"/>
          <w:sz w:val="22"/>
          <w:szCs w:val="22"/>
          <w:lang w:eastAsia="zh-CN"/>
          <w14:ligatures w14:val="standardContextual"/>
        </w:rPr>
      </w:pPr>
      <w:hyperlink w:anchor="_Toc155597119" w:history="1">
        <w:r w:rsidRPr="005A4851">
          <w:rPr>
            <w:rStyle w:val="Lienhypertexte"/>
            <w:caps/>
            <w:noProof/>
          </w:rPr>
          <w:t>7.3</w:t>
        </w:r>
        <w:r>
          <w:rPr>
            <w:rFonts w:eastAsiaTheme="minorEastAsia" w:cstheme="minorBidi"/>
            <w:smallCaps w:val="0"/>
            <w:noProof/>
            <w:kern w:val="2"/>
            <w:sz w:val="22"/>
            <w:szCs w:val="22"/>
            <w:lang w:eastAsia="zh-CN"/>
            <w14:ligatures w14:val="standardContextual"/>
          </w:rPr>
          <w:tab/>
        </w:r>
        <w:r w:rsidRPr="005A4851">
          <w:rPr>
            <w:rStyle w:val="Lienhypertexte"/>
            <w:noProof/>
          </w:rPr>
          <w:t>Advanced Genset Management</w:t>
        </w:r>
        <w:r>
          <w:rPr>
            <w:noProof/>
            <w:webHidden/>
          </w:rPr>
          <w:tab/>
        </w:r>
        <w:r>
          <w:rPr>
            <w:noProof/>
            <w:webHidden/>
          </w:rPr>
          <w:fldChar w:fldCharType="begin"/>
        </w:r>
        <w:r>
          <w:rPr>
            <w:noProof/>
            <w:webHidden/>
          </w:rPr>
          <w:instrText xml:space="preserve"> PAGEREF _Toc155597119 \h </w:instrText>
        </w:r>
        <w:r>
          <w:rPr>
            <w:noProof/>
            <w:webHidden/>
          </w:rPr>
        </w:r>
        <w:r>
          <w:rPr>
            <w:noProof/>
            <w:webHidden/>
          </w:rPr>
          <w:fldChar w:fldCharType="separate"/>
        </w:r>
        <w:r>
          <w:rPr>
            <w:noProof/>
            <w:webHidden/>
          </w:rPr>
          <w:t>10</w:t>
        </w:r>
        <w:r>
          <w:rPr>
            <w:noProof/>
            <w:webHidden/>
          </w:rPr>
          <w:fldChar w:fldCharType="end"/>
        </w:r>
      </w:hyperlink>
    </w:p>
    <w:p w14:paraId="22F8DD1B" w14:textId="7E11FA4D" w:rsidR="00BF5C5C" w:rsidRDefault="00BF5C5C">
      <w:pPr>
        <w:pStyle w:val="TM1"/>
        <w:tabs>
          <w:tab w:val="left" w:pos="480"/>
          <w:tab w:val="right" w:leader="dot" w:pos="9770"/>
        </w:tabs>
        <w:rPr>
          <w:rFonts w:eastAsiaTheme="minorEastAsia" w:cstheme="minorBidi"/>
          <w:b w:val="0"/>
          <w:bCs w:val="0"/>
          <w:caps w:val="0"/>
          <w:noProof/>
          <w:kern w:val="2"/>
          <w:sz w:val="22"/>
          <w:szCs w:val="22"/>
          <w:lang w:eastAsia="zh-CN"/>
          <w14:ligatures w14:val="standardContextual"/>
        </w:rPr>
      </w:pPr>
      <w:hyperlink w:anchor="_Toc155597120" w:history="1">
        <w:r w:rsidRPr="005A4851">
          <w:rPr>
            <w:rStyle w:val="Lienhypertexte"/>
            <w:noProof/>
          </w:rPr>
          <w:t>8.</w:t>
        </w:r>
        <w:r>
          <w:rPr>
            <w:rFonts w:eastAsiaTheme="minorEastAsia" w:cstheme="minorBidi"/>
            <w:b w:val="0"/>
            <w:bCs w:val="0"/>
            <w:caps w:val="0"/>
            <w:noProof/>
            <w:kern w:val="2"/>
            <w:sz w:val="22"/>
            <w:szCs w:val="22"/>
            <w:lang w:eastAsia="zh-CN"/>
            <w14:ligatures w14:val="standardContextual"/>
          </w:rPr>
          <w:tab/>
        </w:r>
        <w:r w:rsidRPr="005A4851">
          <w:rPr>
            <w:rStyle w:val="Lienhypertexte"/>
            <w:noProof/>
          </w:rPr>
          <w:t>CONSTRUCTION SPECIFICATION</w:t>
        </w:r>
        <w:r>
          <w:rPr>
            <w:noProof/>
            <w:webHidden/>
          </w:rPr>
          <w:tab/>
        </w:r>
        <w:r>
          <w:rPr>
            <w:noProof/>
            <w:webHidden/>
          </w:rPr>
          <w:fldChar w:fldCharType="begin"/>
        </w:r>
        <w:r>
          <w:rPr>
            <w:noProof/>
            <w:webHidden/>
          </w:rPr>
          <w:instrText xml:space="preserve"> PAGEREF _Toc155597120 \h </w:instrText>
        </w:r>
        <w:r>
          <w:rPr>
            <w:noProof/>
            <w:webHidden/>
          </w:rPr>
        </w:r>
        <w:r>
          <w:rPr>
            <w:noProof/>
            <w:webHidden/>
          </w:rPr>
          <w:fldChar w:fldCharType="separate"/>
        </w:r>
        <w:r>
          <w:rPr>
            <w:noProof/>
            <w:webHidden/>
          </w:rPr>
          <w:t>11</w:t>
        </w:r>
        <w:r>
          <w:rPr>
            <w:noProof/>
            <w:webHidden/>
          </w:rPr>
          <w:fldChar w:fldCharType="end"/>
        </w:r>
      </w:hyperlink>
    </w:p>
    <w:p w14:paraId="40472B20" w14:textId="6BE414AD" w:rsidR="00BF5C5C" w:rsidRDefault="00BF5C5C">
      <w:pPr>
        <w:pStyle w:val="TM1"/>
        <w:tabs>
          <w:tab w:val="left" w:pos="480"/>
          <w:tab w:val="right" w:leader="dot" w:pos="9770"/>
        </w:tabs>
        <w:rPr>
          <w:rFonts w:eastAsiaTheme="minorEastAsia" w:cstheme="minorBidi"/>
          <w:b w:val="0"/>
          <w:bCs w:val="0"/>
          <w:caps w:val="0"/>
          <w:noProof/>
          <w:kern w:val="2"/>
          <w:sz w:val="22"/>
          <w:szCs w:val="22"/>
          <w:lang w:eastAsia="zh-CN"/>
          <w14:ligatures w14:val="standardContextual"/>
        </w:rPr>
      </w:pPr>
      <w:hyperlink w:anchor="_Toc155597121" w:history="1">
        <w:r w:rsidRPr="005A4851">
          <w:rPr>
            <w:rStyle w:val="Lienhypertexte"/>
            <w:noProof/>
          </w:rPr>
          <w:t>9.</w:t>
        </w:r>
        <w:r>
          <w:rPr>
            <w:rFonts w:eastAsiaTheme="minorEastAsia" w:cstheme="minorBidi"/>
            <w:b w:val="0"/>
            <w:bCs w:val="0"/>
            <w:caps w:val="0"/>
            <w:noProof/>
            <w:kern w:val="2"/>
            <w:sz w:val="22"/>
            <w:szCs w:val="22"/>
            <w:lang w:eastAsia="zh-CN"/>
            <w14:ligatures w14:val="standardContextual"/>
          </w:rPr>
          <w:tab/>
        </w:r>
        <w:r w:rsidRPr="005A4851">
          <w:rPr>
            <w:rStyle w:val="Lienhypertexte"/>
            <w:noProof/>
          </w:rPr>
          <w:t>USER INTERFACE, CONTROLS AND ALARMS</w:t>
        </w:r>
        <w:r>
          <w:rPr>
            <w:noProof/>
            <w:webHidden/>
          </w:rPr>
          <w:tab/>
        </w:r>
        <w:r>
          <w:rPr>
            <w:noProof/>
            <w:webHidden/>
          </w:rPr>
          <w:fldChar w:fldCharType="begin"/>
        </w:r>
        <w:r>
          <w:rPr>
            <w:noProof/>
            <w:webHidden/>
          </w:rPr>
          <w:instrText xml:space="preserve"> PAGEREF _Toc155597121 \h </w:instrText>
        </w:r>
        <w:r>
          <w:rPr>
            <w:noProof/>
            <w:webHidden/>
          </w:rPr>
        </w:r>
        <w:r>
          <w:rPr>
            <w:noProof/>
            <w:webHidden/>
          </w:rPr>
          <w:fldChar w:fldCharType="separate"/>
        </w:r>
        <w:r>
          <w:rPr>
            <w:noProof/>
            <w:webHidden/>
          </w:rPr>
          <w:t>11</w:t>
        </w:r>
        <w:r>
          <w:rPr>
            <w:noProof/>
            <w:webHidden/>
          </w:rPr>
          <w:fldChar w:fldCharType="end"/>
        </w:r>
      </w:hyperlink>
    </w:p>
    <w:p w14:paraId="054E4E0F" w14:textId="7EBBA299" w:rsidR="00BF5C5C" w:rsidRDefault="00BF5C5C">
      <w:pPr>
        <w:pStyle w:val="TM1"/>
        <w:tabs>
          <w:tab w:val="left" w:pos="480"/>
          <w:tab w:val="right" w:leader="dot" w:pos="9770"/>
        </w:tabs>
        <w:rPr>
          <w:rFonts w:eastAsiaTheme="minorEastAsia" w:cstheme="minorBidi"/>
          <w:b w:val="0"/>
          <w:bCs w:val="0"/>
          <w:caps w:val="0"/>
          <w:noProof/>
          <w:kern w:val="2"/>
          <w:sz w:val="22"/>
          <w:szCs w:val="22"/>
          <w:lang w:eastAsia="zh-CN"/>
          <w14:ligatures w14:val="standardContextual"/>
        </w:rPr>
      </w:pPr>
      <w:hyperlink w:anchor="_Toc155597122" w:history="1">
        <w:r w:rsidRPr="005A4851">
          <w:rPr>
            <w:rStyle w:val="Lienhypertexte"/>
            <w:noProof/>
          </w:rPr>
          <w:t>10.</w:t>
        </w:r>
        <w:r>
          <w:rPr>
            <w:rFonts w:eastAsiaTheme="minorEastAsia" w:cstheme="minorBidi"/>
            <w:b w:val="0"/>
            <w:bCs w:val="0"/>
            <w:caps w:val="0"/>
            <w:noProof/>
            <w:kern w:val="2"/>
            <w:sz w:val="22"/>
            <w:szCs w:val="22"/>
            <w:lang w:eastAsia="zh-CN"/>
            <w14:ligatures w14:val="standardContextual"/>
          </w:rPr>
          <w:tab/>
        </w:r>
        <w:r w:rsidRPr="005A4851">
          <w:rPr>
            <w:rStyle w:val="Lienhypertexte"/>
            <w:noProof/>
          </w:rPr>
          <w:t>CONNECTIVITY COMPLIANCE &amp; SMART COMMUNICATION FUNCTIONALITY</w:t>
        </w:r>
        <w:r>
          <w:rPr>
            <w:noProof/>
            <w:webHidden/>
          </w:rPr>
          <w:tab/>
        </w:r>
        <w:r>
          <w:rPr>
            <w:noProof/>
            <w:webHidden/>
          </w:rPr>
          <w:fldChar w:fldCharType="begin"/>
        </w:r>
        <w:r>
          <w:rPr>
            <w:noProof/>
            <w:webHidden/>
          </w:rPr>
          <w:instrText xml:space="preserve"> PAGEREF _Toc155597122 \h </w:instrText>
        </w:r>
        <w:r>
          <w:rPr>
            <w:noProof/>
            <w:webHidden/>
          </w:rPr>
        </w:r>
        <w:r>
          <w:rPr>
            <w:noProof/>
            <w:webHidden/>
          </w:rPr>
          <w:fldChar w:fldCharType="separate"/>
        </w:r>
        <w:r>
          <w:rPr>
            <w:noProof/>
            <w:webHidden/>
          </w:rPr>
          <w:t>12</w:t>
        </w:r>
        <w:r>
          <w:rPr>
            <w:noProof/>
            <w:webHidden/>
          </w:rPr>
          <w:fldChar w:fldCharType="end"/>
        </w:r>
      </w:hyperlink>
    </w:p>
    <w:p w14:paraId="28154A5A" w14:textId="4762E1E1" w:rsidR="00BF5C5C" w:rsidRDefault="00BF5C5C">
      <w:pPr>
        <w:pStyle w:val="TM2"/>
        <w:tabs>
          <w:tab w:val="left" w:pos="960"/>
          <w:tab w:val="right" w:leader="dot" w:pos="9770"/>
        </w:tabs>
        <w:rPr>
          <w:rFonts w:eastAsiaTheme="minorEastAsia" w:cstheme="minorBidi"/>
          <w:smallCaps w:val="0"/>
          <w:noProof/>
          <w:kern w:val="2"/>
          <w:sz w:val="22"/>
          <w:szCs w:val="22"/>
          <w:lang w:eastAsia="zh-CN"/>
          <w14:ligatures w14:val="standardContextual"/>
        </w:rPr>
      </w:pPr>
      <w:hyperlink w:anchor="_Toc155597123" w:history="1">
        <w:r w:rsidRPr="005A4851">
          <w:rPr>
            <w:rStyle w:val="Lienhypertexte"/>
            <w:caps/>
            <w:noProof/>
            <w:lang w:val="en-GB"/>
          </w:rPr>
          <w:t>10.1</w:t>
        </w:r>
        <w:r>
          <w:rPr>
            <w:rFonts w:eastAsiaTheme="minorEastAsia" w:cstheme="minorBidi"/>
            <w:smallCaps w:val="0"/>
            <w:noProof/>
            <w:kern w:val="2"/>
            <w:sz w:val="22"/>
            <w:szCs w:val="22"/>
            <w:lang w:eastAsia="zh-CN"/>
            <w14:ligatures w14:val="standardContextual"/>
          </w:rPr>
          <w:tab/>
        </w:r>
        <w:r w:rsidRPr="005A4851">
          <w:rPr>
            <w:rStyle w:val="Lienhypertexte"/>
            <w:noProof/>
            <w:lang w:val="en-GB"/>
          </w:rPr>
          <w:t>EDGE connectivity for UPS local monitoring and orderly shutdown</w:t>
        </w:r>
        <w:r>
          <w:rPr>
            <w:noProof/>
            <w:webHidden/>
          </w:rPr>
          <w:tab/>
        </w:r>
        <w:r>
          <w:rPr>
            <w:noProof/>
            <w:webHidden/>
          </w:rPr>
          <w:fldChar w:fldCharType="begin"/>
        </w:r>
        <w:r>
          <w:rPr>
            <w:noProof/>
            <w:webHidden/>
          </w:rPr>
          <w:instrText xml:space="preserve"> PAGEREF _Toc155597123 \h </w:instrText>
        </w:r>
        <w:r>
          <w:rPr>
            <w:noProof/>
            <w:webHidden/>
          </w:rPr>
        </w:r>
        <w:r>
          <w:rPr>
            <w:noProof/>
            <w:webHidden/>
          </w:rPr>
          <w:fldChar w:fldCharType="separate"/>
        </w:r>
        <w:r>
          <w:rPr>
            <w:noProof/>
            <w:webHidden/>
          </w:rPr>
          <w:t>12</w:t>
        </w:r>
        <w:r>
          <w:rPr>
            <w:noProof/>
            <w:webHidden/>
          </w:rPr>
          <w:fldChar w:fldCharType="end"/>
        </w:r>
      </w:hyperlink>
    </w:p>
    <w:p w14:paraId="53D21B50" w14:textId="496EAE20" w:rsidR="00BF5C5C" w:rsidRDefault="00BF5C5C">
      <w:pPr>
        <w:pStyle w:val="TM2"/>
        <w:tabs>
          <w:tab w:val="left" w:pos="960"/>
          <w:tab w:val="right" w:leader="dot" w:pos="9770"/>
        </w:tabs>
        <w:rPr>
          <w:rFonts w:eastAsiaTheme="minorEastAsia" w:cstheme="minorBidi"/>
          <w:smallCaps w:val="0"/>
          <w:noProof/>
          <w:kern w:val="2"/>
          <w:sz w:val="22"/>
          <w:szCs w:val="22"/>
          <w:lang w:eastAsia="zh-CN"/>
          <w14:ligatures w14:val="standardContextual"/>
        </w:rPr>
      </w:pPr>
      <w:hyperlink w:anchor="_Toc155597124" w:history="1">
        <w:r w:rsidRPr="005A4851">
          <w:rPr>
            <w:rStyle w:val="Lienhypertexte"/>
            <w:caps/>
            <w:noProof/>
            <w:lang w:val="en-GB"/>
          </w:rPr>
          <w:t>10.2</w:t>
        </w:r>
        <w:r>
          <w:rPr>
            <w:rFonts w:eastAsiaTheme="minorEastAsia" w:cstheme="minorBidi"/>
            <w:smallCaps w:val="0"/>
            <w:noProof/>
            <w:kern w:val="2"/>
            <w:sz w:val="22"/>
            <w:szCs w:val="22"/>
            <w:lang w:eastAsia="zh-CN"/>
            <w14:ligatures w14:val="standardContextual"/>
          </w:rPr>
          <w:tab/>
        </w:r>
        <w:r w:rsidRPr="005A4851">
          <w:rPr>
            <w:rStyle w:val="Lienhypertexte"/>
            <w:noProof/>
            <w:lang w:val="en-GB"/>
          </w:rPr>
          <w:t>Permanent Cloud IOT connectivity (for UPS remote monitoring &amp;  24/7 service monitoring)</w:t>
        </w:r>
        <w:r>
          <w:rPr>
            <w:noProof/>
            <w:webHidden/>
          </w:rPr>
          <w:tab/>
        </w:r>
        <w:r>
          <w:rPr>
            <w:noProof/>
            <w:webHidden/>
          </w:rPr>
          <w:fldChar w:fldCharType="begin"/>
        </w:r>
        <w:r>
          <w:rPr>
            <w:noProof/>
            <w:webHidden/>
          </w:rPr>
          <w:instrText xml:space="preserve"> PAGEREF _Toc155597124 \h </w:instrText>
        </w:r>
        <w:r>
          <w:rPr>
            <w:noProof/>
            <w:webHidden/>
          </w:rPr>
        </w:r>
        <w:r>
          <w:rPr>
            <w:noProof/>
            <w:webHidden/>
          </w:rPr>
          <w:fldChar w:fldCharType="separate"/>
        </w:r>
        <w:r>
          <w:rPr>
            <w:noProof/>
            <w:webHidden/>
          </w:rPr>
          <w:t>12</w:t>
        </w:r>
        <w:r>
          <w:rPr>
            <w:noProof/>
            <w:webHidden/>
          </w:rPr>
          <w:fldChar w:fldCharType="end"/>
        </w:r>
      </w:hyperlink>
    </w:p>
    <w:p w14:paraId="3E6EA3E1" w14:textId="183A727F" w:rsidR="00BF5C5C" w:rsidRDefault="00BF5C5C">
      <w:pPr>
        <w:pStyle w:val="TM2"/>
        <w:tabs>
          <w:tab w:val="left" w:pos="960"/>
          <w:tab w:val="right" w:leader="dot" w:pos="9770"/>
        </w:tabs>
        <w:rPr>
          <w:rFonts w:eastAsiaTheme="minorEastAsia" w:cstheme="minorBidi"/>
          <w:smallCaps w:val="0"/>
          <w:noProof/>
          <w:kern w:val="2"/>
          <w:sz w:val="22"/>
          <w:szCs w:val="22"/>
          <w:lang w:eastAsia="zh-CN"/>
          <w14:ligatures w14:val="standardContextual"/>
        </w:rPr>
      </w:pPr>
      <w:hyperlink w:anchor="_Toc155597125" w:history="1">
        <w:r w:rsidRPr="005A4851">
          <w:rPr>
            <w:rStyle w:val="Lienhypertexte"/>
            <w:caps/>
            <w:noProof/>
            <w:lang w:val="en-GB"/>
          </w:rPr>
          <w:t>10.3</w:t>
        </w:r>
        <w:r>
          <w:rPr>
            <w:rFonts w:eastAsiaTheme="minorEastAsia" w:cstheme="minorBidi"/>
            <w:smallCaps w:val="0"/>
            <w:noProof/>
            <w:kern w:val="2"/>
            <w:sz w:val="22"/>
            <w:szCs w:val="22"/>
            <w:lang w:eastAsia="zh-CN"/>
            <w14:ligatures w14:val="standardContextual"/>
          </w:rPr>
          <w:tab/>
        </w:r>
        <w:r w:rsidRPr="005A4851">
          <w:rPr>
            <w:rStyle w:val="Lienhypertexte"/>
            <w:noProof/>
            <w:lang w:val="en-GB"/>
          </w:rPr>
          <w:t>On demand over Mobile Network connectivity</w:t>
        </w:r>
        <w:r>
          <w:rPr>
            <w:noProof/>
            <w:webHidden/>
          </w:rPr>
          <w:tab/>
        </w:r>
        <w:r>
          <w:rPr>
            <w:noProof/>
            <w:webHidden/>
          </w:rPr>
          <w:fldChar w:fldCharType="begin"/>
        </w:r>
        <w:r>
          <w:rPr>
            <w:noProof/>
            <w:webHidden/>
          </w:rPr>
          <w:instrText xml:space="preserve"> PAGEREF _Toc155597125 \h </w:instrText>
        </w:r>
        <w:r>
          <w:rPr>
            <w:noProof/>
            <w:webHidden/>
          </w:rPr>
        </w:r>
        <w:r>
          <w:rPr>
            <w:noProof/>
            <w:webHidden/>
          </w:rPr>
          <w:fldChar w:fldCharType="separate"/>
        </w:r>
        <w:r>
          <w:rPr>
            <w:noProof/>
            <w:webHidden/>
          </w:rPr>
          <w:t>13</w:t>
        </w:r>
        <w:r>
          <w:rPr>
            <w:noProof/>
            <w:webHidden/>
          </w:rPr>
          <w:fldChar w:fldCharType="end"/>
        </w:r>
      </w:hyperlink>
    </w:p>
    <w:p w14:paraId="3591C415" w14:textId="67494C0B" w:rsidR="00BF5C5C" w:rsidRDefault="00BF5C5C">
      <w:pPr>
        <w:pStyle w:val="TM1"/>
        <w:tabs>
          <w:tab w:val="left" w:pos="480"/>
          <w:tab w:val="right" w:leader="dot" w:pos="9770"/>
        </w:tabs>
        <w:rPr>
          <w:rFonts w:eastAsiaTheme="minorEastAsia" w:cstheme="minorBidi"/>
          <w:b w:val="0"/>
          <w:bCs w:val="0"/>
          <w:caps w:val="0"/>
          <w:noProof/>
          <w:kern w:val="2"/>
          <w:sz w:val="22"/>
          <w:szCs w:val="22"/>
          <w:lang w:eastAsia="zh-CN"/>
          <w14:ligatures w14:val="standardContextual"/>
        </w:rPr>
      </w:pPr>
      <w:hyperlink w:anchor="_Toc155597126" w:history="1">
        <w:r w:rsidRPr="005A4851">
          <w:rPr>
            <w:rStyle w:val="Lienhypertexte"/>
            <w:noProof/>
          </w:rPr>
          <w:t>11.</w:t>
        </w:r>
        <w:r>
          <w:rPr>
            <w:rFonts w:eastAsiaTheme="minorEastAsia" w:cstheme="minorBidi"/>
            <w:b w:val="0"/>
            <w:bCs w:val="0"/>
            <w:caps w:val="0"/>
            <w:noProof/>
            <w:kern w:val="2"/>
            <w:sz w:val="22"/>
            <w:szCs w:val="22"/>
            <w:lang w:eastAsia="zh-CN"/>
            <w14:ligatures w14:val="standardContextual"/>
          </w:rPr>
          <w:tab/>
        </w:r>
        <w:r w:rsidRPr="005A4851">
          <w:rPr>
            <w:rStyle w:val="Lienhypertexte"/>
            <w:noProof/>
          </w:rPr>
          <w:t>EXECUTION</w:t>
        </w:r>
        <w:r>
          <w:rPr>
            <w:noProof/>
            <w:webHidden/>
          </w:rPr>
          <w:tab/>
        </w:r>
        <w:r>
          <w:rPr>
            <w:noProof/>
            <w:webHidden/>
          </w:rPr>
          <w:fldChar w:fldCharType="begin"/>
        </w:r>
        <w:r>
          <w:rPr>
            <w:noProof/>
            <w:webHidden/>
          </w:rPr>
          <w:instrText xml:space="preserve"> PAGEREF _Toc155597126 \h </w:instrText>
        </w:r>
        <w:r>
          <w:rPr>
            <w:noProof/>
            <w:webHidden/>
          </w:rPr>
        </w:r>
        <w:r>
          <w:rPr>
            <w:noProof/>
            <w:webHidden/>
          </w:rPr>
          <w:fldChar w:fldCharType="separate"/>
        </w:r>
        <w:r>
          <w:rPr>
            <w:noProof/>
            <w:webHidden/>
          </w:rPr>
          <w:t>13</w:t>
        </w:r>
        <w:r>
          <w:rPr>
            <w:noProof/>
            <w:webHidden/>
          </w:rPr>
          <w:fldChar w:fldCharType="end"/>
        </w:r>
      </w:hyperlink>
    </w:p>
    <w:p w14:paraId="341C2F33" w14:textId="6C383E4F" w:rsidR="00BF5C5C" w:rsidRDefault="00BF5C5C">
      <w:pPr>
        <w:pStyle w:val="TM2"/>
        <w:tabs>
          <w:tab w:val="left" w:pos="960"/>
          <w:tab w:val="right" w:leader="dot" w:pos="9770"/>
        </w:tabs>
        <w:rPr>
          <w:rFonts w:eastAsiaTheme="minorEastAsia" w:cstheme="minorBidi"/>
          <w:smallCaps w:val="0"/>
          <w:noProof/>
          <w:kern w:val="2"/>
          <w:sz w:val="22"/>
          <w:szCs w:val="22"/>
          <w:lang w:eastAsia="zh-CN"/>
          <w14:ligatures w14:val="standardContextual"/>
        </w:rPr>
      </w:pPr>
      <w:hyperlink w:anchor="_Toc155597127" w:history="1">
        <w:r w:rsidRPr="005A4851">
          <w:rPr>
            <w:rStyle w:val="Lienhypertexte"/>
            <w:caps/>
            <w:noProof/>
          </w:rPr>
          <w:t>11.1</w:t>
        </w:r>
        <w:r>
          <w:rPr>
            <w:rFonts w:eastAsiaTheme="minorEastAsia" w:cstheme="minorBidi"/>
            <w:smallCaps w:val="0"/>
            <w:noProof/>
            <w:kern w:val="2"/>
            <w:sz w:val="22"/>
            <w:szCs w:val="22"/>
            <w:lang w:eastAsia="zh-CN"/>
            <w14:ligatures w14:val="standardContextual"/>
          </w:rPr>
          <w:tab/>
        </w:r>
        <w:r w:rsidRPr="005A4851">
          <w:rPr>
            <w:rStyle w:val="Lienhypertexte"/>
            <w:noProof/>
          </w:rPr>
          <w:t>FACTORY TESTING AND INSPECTION</w:t>
        </w:r>
        <w:r>
          <w:rPr>
            <w:noProof/>
            <w:webHidden/>
          </w:rPr>
          <w:tab/>
        </w:r>
        <w:r>
          <w:rPr>
            <w:noProof/>
            <w:webHidden/>
          </w:rPr>
          <w:fldChar w:fldCharType="begin"/>
        </w:r>
        <w:r>
          <w:rPr>
            <w:noProof/>
            <w:webHidden/>
          </w:rPr>
          <w:instrText xml:space="preserve"> PAGEREF _Toc155597127 \h </w:instrText>
        </w:r>
        <w:r>
          <w:rPr>
            <w:noProof/>
            <w:webHidden/>
          </w:rPr>
        </w:r>
        <w:r>
          <w:rPr>
            <w:noProof/>
            <w:webHidden/>
          </w:rPr>
          <w:fldChar w:fldCharType="separate"/>
        </w:r>
        <w:r>
          <w:rPr>
            <w:noProof/>
            <w:webHidden/>
          </w:rPr>
          <w:t>13</w:t>
        </w:r>
        <w:r>
          <w:rPr>
            <w:noProof/>
            <w:webHidden/>
          </w:rPr>
          <w:fldChar w:fldCharType="end"/>
        </w:r>
      </w:hyperlink>
    </w:p>
    <w:p w14:paraId="384B7BA3" w14:textId="1931D5D5" w:rsidR="00BF5C5C" w:rsidRDefault="00BF5C5C">
      <w:pPr>
        <w:pStyle w:val="TM2"/>
        <w:tabs>
          <w:tab w:val="left" w:pos="960"/>
          <w:tab w:val="right" w:leader="dot" w:pos="9770"/>
        </w:tabs>
        <w:rPr>
          <w:rFonts w:eastAsiaTheme="minorEastAsia" w:cstheme="minorBidi"/>
          <w:smallCaps w:val="0"/>
          <w:noProof/>
          <w:kern w:val="2"/>
          <w:sz w:val="22"/>
          <w:szCs w:val="22"/>
          <w:lang w:eastAsia="zh-CN"/>
          <w14:ligatures w14:val="standardContextual"/>
        </w:rPr>
      </w:pPr>
      <w:hyperlink w:anchor="_Toc155597128" w:history="1">
        <w:r w:rsidRPr="005A4851">
          <w:rPr>
            <w:rStyle w:val="Lienhypertexte"/>
            <w:caps/>
            <w:noProof/>
          </w:rPr>
          <w:t>11.2</w:t>
        </w:r>
        <w:r>
          <w:rPr>
            <w:rFonts w:eastAsiaTheme="minorEastAsia" w:cstheme="minorBidi"/>
            <w:smallCaps w:val="0"/>
            <w:noProof/>
            <w:kern w:val="2"/>
            <w:sz w:val="22"/>
            <w:szCs w:val="22"/>
            <w:lang w:eastAsia="zh-CN"/>
            <w14:ligatures w14:val="standardContextual"/>
          </w:rPr>
          <w:tab/>
        </w:r>
        <w:r w:rsidRPr="005A4851">
          <w:rPr>
            <w:rStyle w:val="Lienhypertexte"/>
            <w:noProof/>
          </w:rPr>
          <w:t>COMMISSIONING</w:t>
        </w:r>
        <w:r>
          <w:rPr>
            <w:noProof/>
            <w:webHidden/>
          </w:rPr>
          <w:tab/>
        </w:r>
        <w:r>
          <w:rPr>
            <w:noProof/>
            <w:webHidden/>
          </w:rPr>
          <w:fldChar w:fldCharType="begin"/>
        </w:r>
        <w:r>
          <w:rPr>
            <w:noProof/>
            <w:webHidden/>
          </w:rPr>
          <w:instrText xml:space="preserve"> PAGEREF _Toc155597128 \h </w:instrText>
        </w:r>
        <w:r>
          <w:rPr>
            <w:noProof/>
            <w:webHidden/>
          </w:rPr>
        </w:r>
        <w:r>
          <w:rPr>
            <w:noProof/>
            <w:webHidden/>
          </w:rPr>
          <w:fldChar w:fldCharType="separate"/>
        </w:r>
        <w:r>
          <w:rPr>
            <w:noProof/>
            <w:webHidden/>
          </w:rPr>
          <w:t>13</w:t>
        </w:r>
        <w:r>
          <w:rPr>
            <w:noProof/>
            <w:webHidden/>
          </w:rPr>
          <w:fldChar w:fldCharType="end"/>
        </w:r>
      </w:hyperlink>
    </w:p>
    <w:p w14:paraId="42D2FA53" w14:textId="4E89F4D6" w:rsidR="00BF5C5C" w:rsidRDefault="00BF5C5C">
      <w:pPr>
        <w:pStyle w:val="TM2"/>
        <w:tabs>
          <w:tab w:val="left" w:pos="960"/>
          <w:tab w:val="right" w:leader="dot" w:pos="9770"/>
        </w:tabs>
        <w:rPr>
          <w:rFonts w:eastAsiaTheme="minorEastAsia" w:cstheme="minorBidi"/>
          <w:smallCaps w:val="0"/>
          <w:noProof/>
          <w:kern w:val="2"/>
          <w:sz w:val="22"/>
          <w:szCs w:val="22"/>
          <w:lang w:eastAsia="zh-CN"/>
          <w14:ligatures w14:val="standardContextual"/>
        </w:rPr>
      </w:pPr>
      <w:hyperlink w:anchor="_Toc155597129" w:history="1">
        <w:r w:rsidRPr="005A4851">
          <w:rPr>
            <w:rStyle w:val="Lienhypertexte"/>
            <w:caps/>
            <w:noProof/>
          </w:rPr>
          <w:t>11.3</w:t>
        </w:r>
        <w:r>
          <w:rPr>
            <w:rFonts w:eastAsiaTheme="minorEastAsia" w:cstheme="minorBidi"/>
            <w:smallCaps w:val="0"/>
            <w:noProof/>
            <w:kern w:val="2"/>
            <w:sz w:val="22"/>
            <w:szCs w:val="22"/>
            <w:lang w:eastAsia="zh-CN"/>
            <w14:ligatures w14:val="standardContextual"/>
          </w:rPr>
          <w:tab/>
        </w:r>
        <w:r w:rsidRPr="005A4851">
          <w:rPr>
            <w:rStyle w:val="Lienhypertexte"/>
            <w:noProof/>
          </w:rPr>
          <w:t>FIELD MAINTENANCE AND REMOTE SERVICES</w:t>
        </w:r>
        <w:r>
          <w:rPr>
            <w:noProof/>
            <w:webHidden/>
          </w:rPr>
          <w:tab/>
        </w:r>
        <w:r>
          <w:rPr>
            <w:noProof/>
            <w:webHidden/>
          </w:rPr>
          <w:fldChar w:fldCharType="begin"/>
        </w:r>
        <w:r>
          <w:rPr>
            <w:noProof/>
            <w:webHidden/>
          </w:rPr>
          <w:instrText xml:space="preserve"> PAGEREF _Toc155597129 \h </w:instrText>
        </w:r>
        <w:r>
          <w:rPr>
            <w:noProof/>
            <w:webHidden/>
          </w:rPr>
        </w:r>
        <w:r>
          <w:rPr>
            <w:noProof/>
            <w:webHidden/>
          </w:rPr>
          <w:fldChar w:fldCharType="separate"/>
        </w:r>
        <w:r>
          <w:rPr>
            <w:noProof/>
            <w:webHidden/>
          </w:rPr>
          <w:t>14</w:t>
        </w:r>
        <w:r>
          <w:rPr>
            <w:noProof/>
            <w:webHidden/>
          </w:rPr>
          <w:fldChar w:fldCharType="end"/>
        </w:r>
      </w:hyperlink>
    </w:p>
    <w:p w14:paraId="0D83999C" w14:textId="32DA2163" w:rsidR="00583E1A" w:rsidRPr="00FC353A" w:rsidRDefault="00583E1A" w:rsidP="00D0588D">
      <w:pPr>
        <w:spacing w:line="360" w:lineRule="auto"/>
        <w:rPr>
          <w:rFonts w:ascii="Arial Narrow" w:hAnsi="Arial Narrow"/>
          <w:b/>
          <w:sz w:val="22"/>
          <w:szCs w:val="22"/>
          <w:lang w:val="en-GB"/>
        </w:rPr>
      </w:pPr>
      <w:r>
        <w:rPr>
          <w:rFonts w:ascii="Arial Narrow" w:hAnsi="Arial Narrow" w:cstheme="minorHAnsi"/>
          <w:bCs/>
          <w:caps/>
          <w:sz w:val="22"/>
          <w:szCs w:val="22"/>
          <w:lang w:val="en-GB"/>
        </w:rPr>
        <w:fldChar w:fldCharType="end"/>
      </w:r>
    </w:p>
    <w:p w14:paraId="1520C48C" w14:textId="77777777" w:rsidR="00583E1A" w:rsidRDefault="00583E1A">
      <w:pPr>
        <w:rPr>
          <w:rFonts w:ascii="Arial Narrow" w:hAnsi="Arial Narrow"/>
          <w:b/>
          <w:kern w:val="28"/>
          <w:sz w:val="22"/>
          <w:lang w:val="en-GB"/>
        </w:rPr>
      </w:pPr>
      <w:bookmarkStart w:id="0" w:name="_Toc325550612"/>
      <w:bookmarkStart w:id="1" w:name="_Toc326679155"/>
      <w:bookmarkStart w:id="2" w:name="_Toc404343500"/>
      <w:bookmarkStart w:id="3" w:name="_Toc406685002"/>
      <w:bookmarkStart w:id="4" w:name="_Toc100332468"/>
      <w:r>
        <w:br w:type="page"/>
      </w:r>
    </w:p>
    <w:p w14:paraId="54BE4FD2" w14:textId="3B53B3AD" w:rsidR="00D0588D" w:rsidRPr="001B51A1" w:rsidRDefault="00AB74C9" w:rsidP="002A62D8">
      <w:pPr>
        <w:pStyle w:val="Titre1"/>
        <w:numPr>
          <w:ilvl w:val="0"/>
          <w:numId w:val="0"/>
        </w:numPr>
        <w:ind w:left="709" w:hanging="709"/>
        <w:rPr>
          <w:szCs w:val="22"/>
        </w:rPr>
      </w:pPr>
      <w:bookmarkStart w:id="5" w:name="_Toc155597098"/>
      <w:r>
        <w:lastRenderedPageBreak/>
        <w:t xml:space="preserve">TERMS and </w:t>
      </w:r>
      <w:r w:rsidR="00D0588D" w:rsidRPr="001B51A1">
        <w:t>ABBREVIATIONS</w:t>
      </w:r>
      <w:bookmarkEnd w:id="0"/>
      <w:bookmarkEnd w:id="1"/>
      <w:bookmarkEnd w:id="2"/>
      <w:bookmarkEnd w:id="3"/>
      <w:bookmarkEnd w:id="4"/>
      <w:bookmarkEnd w:id="5"/>
      <w:r>
        <w:t xml:space="preserve"> </w:t>
      </w:r>
    </w:p>
    <w:p w14:paraId="24090402" w14:textId="77777777" w:rsidR="00D0588D" w:rsidRPr="00FC353A" w:rsidRDefault="00D0588D" w:rsidP="00D0588D">
      <w:pPr>
        <w:tabs>
          <w:tab w:val="left" w:pos="454"/>
        </w:tabs>
        <w:spacing w:line="360" w:lineRule="auto"/>
        <w:jc w:val="both"/>
        <w:rPr>
          <w:rFonts w:ascii="Arial Narrow" w:hAnsi="Arial Narrow"/>
          <w:sz w:val="20"/>
          <w:lang w:val="en-GB"/>
        </w:rPr>
      </w:pPr>
      <w:proofErr w:type="gramStart"/>
      <w:r w:rsidRPr="001B51A1">
        <w:rPr>
          <w:rFonts w:ascii="Arial Narrow" w:hAnsi="Arial Narrow"/>
          <w:sz w:val="20"/>
          <w:lang w:val="en-GB"/>
        </w:rPr>
        <w:t>For the purpose of</w:t>
      </w:r>
      <w:proofErr w:type="gramEnd"/>
      <w:r w:rsidRPr="001B51A1">
        <w:rPr>
          <w:rFonts w:ascii="Arial Narrow" w:hAnsi="Arial Narrow"/>
          <w:sz w:val="20"/>
          <w:lang w:val="en-GB"/>
        </w:rPr>
        <w:t xml:space="preserve"> this document, we have used the following </w:t>
      </w:r>
      <w:r w:rsidR="00AB74C9">
        <w:rPr>
          <w:rFonts w:ascii="Arial Narrow" w:hAnsi="Arial Narrow"/>
          <w:sz w:val="20"/>
          <w:lang w:val="en-GB"/>
        </w:rPr>
        <w:t xml:space="preserve">terms and </w:t>
      </w:r>
      <w:r w:rsidRPr="001B51A1">
        <w:rPr>
          <w:rFonts w:ascii="Arial Narrow" w:hAnsi="Arial Narrow"/>
          <w:sz w:val="20"/>
          <w:lang w:val="en-GB"/>
        </w:rPr>
        <w:t>standard abbreviations</w:t>
      </w:r>
      <w:r w:rsidRPr="00FC353A">
        <w:rPr>
          <w:rFonts w:ascii="Arial Narrow" w:hAnsi="Arial Narrow"/>
          <w:sz w:val="20"/>
          <w:lang w:val="en-GB"/>
        </w:rPr>
        <w:t xml:space="preserve">: </w:t>
      </w:r>
    </w:p>
    <w:p w14:paraId="08EB769B" w14:textId="77777777" w:rsidR="00AB74C9" w:rsidRPr="00DA73A0" w:rsidRDefault="00AB74C9"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UPS</w:t>
      </w:r>
      <w:r w:rsidRPr="00F232A6">
        <w:rPr>
          <w:rFonts w:ascii="Arial Narrow" w:hAnsi="Arial Narrow"/>
          <w:sz w:val="20"/>
          <w:lang w:val="en-GB"/>
        </w:rPr>
        <w:tab/>
        <w:t xml:space="preserve">Uninterruptible Power </w:t>
      </w:r>
      <w:r w:rsidR="00456E0D" w:rsidRPr="00F232A6">
        <w:rPr>
          <w:rFonts w:ascii="Arial Narrow" w:hAnsi="Arial Narrow"/>
          <w:sz w:val="20"/>
          <w:lang w:val="en-GB"/>
        </w:rPr>
        <w:t>System</w:t>
      </w:r>
    </w:p>
    <w:p w14:paraId="4C31BC6C" w14:textId="77777777" w:rsidR="00F232A6" w:rsidRPr="00F232A6" w:rsidRDefault="00F232A6" w:rsidP="00F232A6">
      <w:pPr>
        <w:spacing w:line="360" w:lineRule="auto"/>
        <w:ind w:left="2421" w:hanging="1701"/>
        <w:jc w:val="both"/>
        <w:rPr>
          <w:rFonts w:ascii="Arial Narrow" w:hAnsi="Arial Narrow"/>
          <w:sz w:val="20"/>
          <w:lang w:val="en-GB"/>
        </w:rPr>
      </w:pPr>
      <w:r w:rsidRPr="00F232A6">
        <w:rPr>
          <w:rFonts w:ascii="Arial Narrow" w:hAnsi="Arial Narrow"/>
          <w:sz w:val="20"/>
          <w:lang w:val="en-GB"/>
        </w:rPr>
        <w:t>UPS System</w:t>
      </w:r>
      <w:r w:rsidRPr="00F232A6">
        <w:rPr>
          <w:rFonts w:ascii="Arial Narrow" w:hAnsi="Arial Narrow"/>
          <w:sz w:val="20"/>
          <w:lang w:val="en-GB"/>
        </w:rPr>
        <w:tab/>
        <w:t>UPS compose</w:t>
      </w:r>
      <w:r w:rsidR="00651B50">
        <w:rPr>
          <w:rFonts w:ascii="Arial Narrow" w:hAnsi="Arial Narrow"/>
          <w:sz w:val="20"/>
          <w:lang w:val="en-GB"/>
        </w:rPr>
        <w:t>d</w:t>
      </w:r>
      <w:r w:rsidRPr="00F232A6">
        <w:rPr>
          <w:rFonts w:ascii="Arial Narrow" w:hAnsi="Arial Narrow"/>
          <w:sz w:val="20"/>
          <w:lang w:val="en-GB"/>
        </w:rPr>
        <w:t xml:space="preserve"> by one or multiple UPS unit(s)</w:t>
      </w:r>
      <w:r w:rsidRPr="00F232A6">
        <w:rPr>
          <w:rFonts w:ascii="Arial Narrow" w:hAnsi="Arial Narrow"/>
          <w:sz w:val="20"/>
          <w:lang w:val="en-GB"/>
        </w:rPr>
        <w:tab/>
      </w:r>
    </w:p>
    <w:p w14:paraId="2B166A34" w14:textId="77777777" w:rsidR="00F232A6" w:rsidRPr="00E32167" w:rsidRDefault="00F232A6" w:rsidP="00F232A6">
      <w:pPr>
        <w:spacing w:line="360" w:lineRule="auto"/>
        <w:ind w:left="2421" w:hanging="1701"/>
        <w:jc w:val="both"/>
        <w:rPr>
          <w:rFonts w:ascii="Arial Narrow" w:hAnsi="Arial Narrow"/>
          <w:sz w:val="20"/>
          <w:lang w:val="en-GB"/>
        </w:rPr>
      </w:pPr>
      <w:r w:rsidRPr="00F232A6">
        <w:rPr>
          <w:rFonts w:ascii="Arial Narrow" w:hAnsi="Arial Narrow"/>
          <w:sz w:val="20"/>
          <w:lang w:val="en-GB"/>
        </w:rPr>
        <w:t>UPS unit</w:t>
      </w:r>
      <w:r w:rsidRPr="00F232A6">
        <w:rPr>
          <w:rFonts w:ascii="Arial Narrow" w:hAnsi="Arial Narrow"/>
          <w:sz w:val="20"/>
          <w:lang w:val="en-GB"/>
        </w:rPr>
        <w:tab/>
        <w:t xml:space="preserve">UPS composed by </w:t>
      </w:r>
      <w:r w:rsidRPr="00E32167">
        <w:rPr>
          <w:rFonts w:ascii="Arial Narrow" w:hAnsi="Arial Narrow"/>
          <w:sz w:val="20"/>
          <w:lang w:val="en-GB"/>
        </w:rPr>
        <w:t xml:space="preserve">power </w:t>
      </w:r>
      <w:r w:rsidR="00670B6D" w:rsidRPr="00E32167">
        <w:rPr>
          <w:rFonts w:ascii="Arial Narrow" w:hAnsi="Arial Narrow"/>
          <w:sz w:val="20"/>
          <w:lang w:val="en-GB"/>
        </w:rPr>
        <w:t>bricks</w:t>
      </w:r>
      <w:r w:rsidRPr="00E32167">
        <w:rPr>
          <w:rFonts w:ascii="Arial Narrow" w:hAnsi="Arial Narrow"/>
          <w:sz w:val="20"/>
          <w:lang w:val="en-GB"/>
        </w:rPr>
        <w:t>(s)</w:t>
      </w:r>
    </w:p>
    <w:p w14:paraId="15F5271B" w14:textId="77777777" w:rsidR="00F232A6" w:rsidRPr="00F232A6" w:rsidRDefault="00F232A6" w:rsidP="00F232A6">
      <w:pPr>
        <w:spacing w:line="360" w:lineRule="auto"/>
        <w:ind w:left="2421" w:hanging="1701"/>
        <w:jc w:val="both"/>
        <w:rPr>
          <w:rFonts w:ascii="Arial Narrow" w:hAnsi="Arial Narrow"/>
          <w:sz w:val="20"/>
          <w:lang w:val="en-GB"/>
        </w:rPr>
      </w:pPr>
      <w:r w:rsidRPr="00E32167">
        <w:rPr>
          <w:rFonts w:ascii="Arial Narrow" w:hAnsi="Arial Narrow"/>
          <w:sz w:val="20"/>
          <w:lang w:val="en-GB"/>
        </w:rPr>
        <w:t xml:space="preserve">Power </w:t>
      </w:r>
      <w:r w:rsidR="00670B6D" w:rsidRPr="00E32167">
        <w:rPr>
          <w:rFonts w:ascii="Arial Narrow" w:hAnsi="Arial Narrow"/>
          <w:sz w:val="20"/>
          <w:lang w:val="en-GB"/>
        </w:rPr>
        <w:t>Brick</w:t>
      </w:r>
      <w:r w:rsidRPr="00E32167">
        <w:rPr>
          <w:rFonts w:ascii="Arial Narrow" w:hAnsi="Arial Narrow"/>
          <w:sz w:val="20"/>
          <w:lang w:val="en-GB"/>
        </w:rPr>
        <w:tab/>
        <w:t>Double conversion power converters</w:t>
      </w:r>
    </w:p>
    <w:p w14:paraId="78EA04F5" w14:textId="77777777" w:rsidR="00D0588D" w:rsidRPr="007206A7" w:rsidRDefault="00D0588D" w:rsidP="0092622A">
      <w:pPr>
        <w:spacing w:line="360" w:lineRule="auto"/>
        <w:ind w:left="2421" w:hanging="1701"/>
        <w:jc w:val="both"/>
        <w:rPr>
          <w:rFonts w:ascii="Arial Narrow" w:hAnsi="Arial Narrow"/>
          <w:sz w:val="20"/>
          <w:lang w:val="en-GB"/>
        </w:rPr>
      </w:pPr>
      <w:r w:rsidRPr="007206A7">
        <w:rPr>
          <w:rFonts w:ascii="Arial Narrow" w:hAnsi="Arial Narrow"/>
          <w:sz w:val="20"/>
          <w:lang w:val="en-GB"/>
        </w:rPr>
        <w:t>IGBT</w:t>
      </w:r>
      <w:r w:rsidRPr="007206A7">
        <w:rPr>
          <w:rFonts w:ascii="Arial Narrow" w:hAnsi="Arial Narrow"/>
          <w:sz w:val="20"/>
          <w:lang w:val="en-GB"/>
        </w:rPr>
        <w:tab/>
        <w:t>Insulated Gate Bipolar Transistor</w:t>
      </w:r>
    </w:p>
    <w:p w14:paraId="44CD1627" w14:textId="77777777" w:rsidR="00D0588D" w:rsidRPr="007206A7" w:rsidRDefault="00D0588D" w:rsidP="0092622A">
      <w:pPr>
        <w:spacing w:line="360" w:lineRule="auto"/>
        <w:ind w:left="2421" w:hanging="1701"/>
        <w:jc w:val="both"/>
        <w:rPr>
          <w:rFonts w:ascii="Arial Narrow" w:hAnsi="Arial Narrow"/>
          <w:sz w:val="20"/>
          <w:lang w:val="en-GB"/>
        </w:rPr>
      </w:pPr>
      <w:r w:rsidRPr="007206A7">
        <w:rPr>
          <w:rFonts w:ascii="Arial Narrow" w:hAnsi="Arial Narrow"/>
          <w:sz w:val="20"/>
          <w:lang w:val="en-GB"/>
        </w:rPr>
        <w:t>DSP</w:t>
      </w:r>
      <w:r w:rsidRPr="007206A7">
        <w:rPr>
          <w:rFonts w:ascii="Arial Narrow" w:hAnsi="Arial Narrow"/>
          <w:sz w:val="20"/>
          <w:lang w:val="en-GB"/>
        </w:rPr>
        <w:tab/>
        <w:t xml:space="preserve">Digital Signal Processor </w:t>
      </w:r>
    </w:p>
    <w:p w14:paraId="0AD7A66B" w14:textId="77777777" w:rsidR="00D0588D" w:rsidRPr="00F232A6" w:rsidRDefault="00D0588D"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THDU</w:t>
      </w:r>
      <w:r w:rsidRPr="00F232A6">
        <w:rPr>
          <w:rFonts w:ascii="Arial Narrow" w:hAnsi="Arial Narrow"/>
          <w:sz w:val="20"/>
          <w:lang w:val="en-GB"/>
        </w:rPr>
        <w:tab/>
      </w:r>
      <w:hyperlink r:id="rId8" w:tooltip="What is the abbreviation for Total Harmonic Distortion Voltage" w:history="1">
        <w:r w:rsidRPr="00F232A6">
          <w:rPr>
            <w:rFonts w:ascii="Arial Narrow" w:hAnsi="Arial Narrow"/>
            <w:sz w:val="20"/>
            <w:lang w:val="en-GB"/>
          </w:rPr>
          <w:t>Total Harmonic Distortion Voltage</w:t>
        </w:r>
      </w:hyperlink>
      <w:r w:rsidRPr="00F232A6">
        <w:rPr>
          <w:rFonts w:ascii="Arial Narrow" w:hAnsi="Arial Narrow"/>
          <w:sz w:val="20"/>
          <w:lang w:val="en-GB"/>
        </w:rPr>
        <w:t xml:space="preserve"> (Phase/Phase)</w:t>
      </w:r>
    </w:p>
    <w:p w14:paraId="0E181EF5" w14:textId="77777777" w:rsidR="00D0588D" w:rsidRPr="00F232A6" w:rsidRDefault="00D0588D"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THDI</w:t>
      </w:r>
      <w:r w:rsidRPr="00F232A6">
        <w:rPr>
          <w:rFonts w:ascii="Arial Narrow" w:hAnsi="Arial Narrow"/>
          <w:sz w:val="20"/>
          <w:lang w:val="en-GB"/>
        </w:rPr>
        <w:tab/>
      </w:r>
      <w:hyperlink r:id="rId9" w:tooltip="What is the abbreviation for Total Harmonic Distortion Voltage" w:history="1">
        <w:r w:rsidRPr="00F232A6">
          <w:rPr>
            <w:rFonts w:ascii="Arial Narrow" w:hAnsi="Arial Narrow"/>
            <w:sz w:val="20"/>
            <w:lang w:val="en-GB"/>
          </w:rPr>
          <w:t xml:space="preserve">Total Harmonic Distortion </w:t>
        </w:r>
      </w:hyperlink>
      <w:r w:rsidRPr="00F232A6">
        <w:rPr>
          <w:rFonts w:ascii="Arial Narrow" w:hAnsi="Arial Narrow"/>
          <w:sz w:val="20"/>
          <w:lang w:val="en-GB"/>
        </w:rPr>
        <w:t>in Current</w:t>
      </w:r>
    </w:p>
    <w:p w14:paraId="4E684670" w14:textId="77777777" w:rsidR="00D0588D" w:rsidRPr="00F232A6" w:rsidRDefault="00D0588D"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 xml:space="preserve">VFI </w:t>
      </w:r>
      <w:r w:rsidRPr="00F232A6">
        <w:rPr>
          <w:rFonts w:ascii="Arial Narrow" w:hAnsi="Arial Narrow"/>
          <w:sz w:val="20"/>
          <w:lang w:val="en-GB"/>
        </w:rPr>
        <w:tab/>
        <w:t>Voltage and Frequency Independent</w:t>
      </w:r>
      <w:r w:rsidR="0092622A" w:rsidRPr="00F232A6">
        <w:rPr>
          <w:rFonts w:ascii="Arial Narrow" w:hAnsi="Arial Narrow"/>
          <w:sz w:val="20"/>
          <w:lang w:val="en-GB"/>
        </w:rPr>
        <w:t xml:space="preserve"> (</w:t>
      </w:r>
      <w:proofErr w:type="gramStart"/>
      <w:r w:rsidR="0092622A" w:rsidRPr="00F232A6">
        <w:rPr>
          <w:rFonts w:ascii="Arial Narrow" w:hAnsi="Arial Narrow"/>
          <w:sz w:val="20"/>
          <w:lang w:val="en-GB"/>
        </w:rPr>
        <w:t>according</w:t>
      </w:r>
      <w:proofErr w:type="gramEnd"/>
      <w:r w:rsidR="0092622A" w:rsidRPr="00F232A6">
        <w:rPr>
          <w:rFonts w:ascii="Arial Narrow" w:hAnsi="Arial Narrow"/>
          <w:sz w:val="20"/>
          <w:lang w:val="en-GB"/>
        </w:rPr>
        <w:t xml:space="preserve"> IEC/EN 62040-3)</w:t>
      </w:r>
      <w:r w:rsidRPr="00F232A6">
        <w:rPr>
          <w:rFonts w:ascii="Arial Narrow" w:hAnsi="Arial Narrow"/>
          <w:sz w:val="20"/>
          <w:lang w:val="en-GB"/>
        </w:rPr>
        <w:t xml:space="preserve"> </w:t>
      </w:r>
    </w:p>
    <w:p w14:paraId="116321B0" w14:textId="77777777" w:rsidR="005421D0" w:rsidRPr="005421D0" w:rsidRDefault="005421D0" w:rsidP="005421D0">
      <w:pPr>
        <w:spacing w:line="360" w:lineRule="auto"/>
        <w:ind w:left="2421" w:hanging="1701"/>
        <w:jc w:val="both"/>
        <w:rPr>
          <w:rFonts w:ascii="Arial Narrow" w:hAnsi="Arial Narrow"/>
          <w:sz w:val="20"/>
          <w:lang w:val="en-GB"/>
        </w:rPr>
      </w:pPr>
      <w:r w:rsidRPr="005421D0">
        <w:rPr>
          <w:rFonts w:ascii="Arial Narrow" w:hAnsi="Arial Narrow"/>
          <w:sz w:val="20"/>
          <w:lang w:val="en-GB"/>
        </w:rPr>
        <w:t>AC</w:t>
      </w:r>
      <w:r w:rsidRPr="005421D0">
        <w:rPr>
          <w:rFonts w:ascii="Arial Narrow" w:hAnsi="Arial Narrow"/>
          <w:sz w:val="20"/>
          <w:lang w:val="en-GB"/>
        </w:rPr>
        <w:tab/>
        <w:t>Alternative Current</w:t>
      </w:r>
    </w:p>
    <w:p w14:paraId="23101F1A" w14:textId="77777777" w:rsidR="005421D0" w:rsidRPr="00EC0A18" w:rsidRDefault="005421D0" w:rsidP="005421D0">
      <w:pPr>
        <w:spacing w:line="360" w:lineRule="auto"/>
        <w:ind w:left="2421" w:hanging="1701"/>
        <w:jc w:val="both"/>
        <w:rPr>
          <w:rFonts w:ascii="Arial Narrow" w:hAnsi="Arial Narrow"/>
          <w:sz w:val="20"/>
          <w:lang w:val="en-GB"/>
        </w:rPr>
      </w:pPr>
      <w:r>
        <w:rPr>
          <w:rFonts w:ascii="Arial Narrow" w:hAnsi="Arial Narrow"/>
          <w:sz w:val="20"/>
          <w:lang w:val="en-GB"/>
        </w:rPr>
        <w:t>D</w:t>
      </w:r>
      <w:r w:rsidRPr="005421D0">
        <w:rPr>
          <w:rFonts w:ascii="Arial Narrow" w:hAnsi="Arial Narrow"/>
          <w:sz w:val="20"/>
          <w:lang w:val="en-GB"/>
        </w:rPr>
        <w:t>C</w:t>
      </w:r>
      <w:r w:rsidRPr="005421D0">
        <w:rPr>
          <w:rFonts w:ascii="Arial Narrow" w:hAnsi="Arial Narrow"/>
          <w:sz w:val="20"/>
          <w:lang w:val="en-GB"/>
        </w:rPr>
        <w:tab/>
      </w:r>
      <w:r>
        <w:rPr>
          <w:rFonts w:ascii="Arial Narrow" w:hAnsi="Arial Narrow"/>
          <w:sz w:val="20"/>
          <w:lang w:val="en-GB"/>
        </w:rPr>
        <w:t>Direct</w:t>
      </w:r>
      <w:r w:rsidRPr="005421D0">
        <w:rPr>
          <w:rFonts w:ascii="Arial Narrow" w:hAnsi="Arial Narrow"/>
          <w:sz w:val="20"/>
          <w:lang w:val="en-GB"/>
        </w:rPr>
        <w:t xml:space="preserve"> </w:t>
      </w:r>
      <w:r w:rsidRPr="00EC0A18">
        <w:rPr>
          <w:rFonts w:ascii="Arial Narrow" w:hAnsi="Arial Narrow"/>
          <w:sz w:val="20"/>
          <w:lang w:val="en-GB"/>
        </w:rPr>
        <w:t>Current</w:t>
      </w:r>
    </w:p>
    <w:p w14:paraId="3C85EAD5" w14:textId="77777777" w:rsidR="00D0588D" w:rsidRPr="00EC0A18" w:rsidRDefault="00D0588D" w:rsidP="00884319">
      <w:pPr>
        <w:spacing w:line="360" w:lineRule="auto"/>
        <w:ind w:left="2421" w:hanging="1701"/>
        <w:jc w:val="both"/>
        <w:rPr>
          <w:rFonts w:ascii="Arial Narrow" w:hAnsi="Arial Narrow"/>
          <w:sz w:val="20"/>
          <w:lang w:val="en-GB"/>
        </w:rPr>
      </w:pPr>
      <w:r w:rsidRPr="00EC0A18">
        <w:rPr>
          <w:rFonts w:ascii="Arial Narrow" w:hAnsi="Arial Narrow"/>
          <w:sz w:val="20"/>
          <w:lang w:val="en-GB"/>
        </w:rPr>
        <w:t>N</w:t>
      </w:r>
      <w:r w:rsidRPr="00EC0A18">
        <w:rPr>
          <w:rFonts w:ascii="Arial Narrow" w:hAnsi="Arial Narrow"/>
          <w:sz w:val="20"/>
          <w:lang w:val="en-GB"/>
        </w:rPr>
        <w:tab/>
      </w:r>
      <w:proofErr w:type="gramStart"/>
      <w:r w:rsidRPr="00EC0A18">
        <w:rPr>
          <w:rFonts w:ascii="Arial Narrow" w:hAnsi="Arial Narrow"/>
          <w:sz w:val="20"/>
          <w:lang w:val="en-GB"/>
        </w:rPr>
        <w:t>Neutral</w:t>
      </w:r>
      <w:r w:rsidR="00884319" w:rsidRPr="00EC0A18">
        <w:rPr>
          <w:rFonts w:ascii="Arial Narrow" w:hAnsi="Arial Narrow"/>
          <w:sz w:val="20"/>
          <w:lang w:val="en-GB"/>
        </w:rPr>
        <w:t>;</w:t>
      </w:r>
      <w:proofErr w:type="gramEnd"/>
      <w:r w:rsidR="00884319" w:rsidRPr="00EC0A18">
        <w:rPr>
          <w:rFonts w:ascii="Arial Narrow" w:hAnsi="Arial Narrow"/>
          <w:sz w:val="20"/>
          <w:lang w:val="en-GB"/>
        </w:rPr>
        <w:t xml:space="preserve"> </w:t>
      </w:r>
      <w:r w:rsidRPr="00EC0A18">
        <w:rPr>
          <w:rFonts w:ascii="Arial Narrow" w:hAnsi="Arial Narrow"/>
          <w:sz w:val="20"/>
          <w:lang w:val="en-GB"/>
        </w:rPr>
        <w:t xml:space="preserve">Generic symbol used for neutral </w:t>
      </w:r>
      <w:r w:rsidR="00884319" w:rsidRPr="00EC0A18">
        <w:rPr>
          <w:rFonts w:ascii="Arial Narrow" w:hAnsi="Arial Narrow"/>
          <w:sz w:val="20"/>
          <w:lang w:val="en-GB"/>
        </w:rPr>
        <w:t>conductor</w:t>
      </w:r>
    </w:p>
    <w:p w14:paraId="788EC4AB" w14:textId="77777777" w:rsidR="00D0588D" w:rsidRPr="00DE659D" w:rsidRDefault="00D0588D" w:rsidP="0092622A">
      <w:pPr>
        <w:spacing w:line="360" w:lineRule="auto"/>
        <w:ind w:left="2421" w:hanging="1701"/>
        <w:jc w:val="both"/>
        <w:rPr>
          <w:rFonts w:ascii="Arial Narrow" w:hAnsi="Arial Narrow"/>
          <w:sz w:val="20"/>
          <w:lang w:val="en-GB"/>
        </w:rPr>
      </w:pPr>
      <w:r w:rsidRPr="00EC0A18">
        <w:rPr>
          <w:rFonts w:ascii="Arial Narrow" w:hAnsi="Arial Narrow"/>
          <w:sz w:val="20"/>
          <w:lang w:val="en-GB"/>
        </w:rPr>
        <w:t>VRLA</w:t>
      </w:r>
      <w:r w:rsidRPr="00EC0A18">
        <w:rPr>
          <w:rFonts w:ascii="Arial Narrow" w:hAnsi="Arial Narrow"/>
          <w:sz w:val="20"/>
          <w:lang w:val="en-GB"/>
        </w:rPr>
        <w:tab/>
        <w:t>Valve Regulated Lead</w:t>
      </w:r>
      <w:r w:rsidRPr="00DE659D">
        <w:rPr>
          <w:rFonts w:ascii="Arial Narrow" w:hAnsi="Arial Narrow"/>
          <w:sz w:val="20"/>
          <w:lang w:val="en-GB"/>
        </w:rPr>
        <w:t xml:space="preserve"> Acid</w:t>
      </w:r>
    </w:p>
    <w:p w14:paraId="181BC56A" w14:textId="77777777" w:rsidR="00D0588D" w:rsidRPr="00DE659D" w:rsidRDefault="00D0588D" w:rsidP="0092622A">
      <w:pPr>
        <w:spacing w:line="360" w:lineRule="auto"/>
        <w:ind w:left="2421" w:hanging="1701"/>
        <w:jc w:val="both"/>
        <w:rPr>
          <w:rFonts w:ascii="Arial Narrow" w:hAnsi="Arial Narrow"/>
          <w:sz w:val="20"/>
          <w:lang w:val="en-GB"/>
        </w:rPr>
      </w:pPr>
      <w:r w:rsidRPr="00DE659D">
        <w:rPr>
          <w:rFonts w:ascii="Arial Narrow" w:hAnsi="Arial Narrow"/>
          <w:sz w:val="20"/>
          <w:lang w:val="en-GB"/>
        </w:rPr>
        <w:t>AGM</w:t>
      </w:r>
      <w:r w:rsidRPr="00DE659D">
        <w:rPr>
          <w:rFonts w:ascii="Arial Narrow" w:hAnsi="Arial Narrow"/>
          <w:sz w:val="20"/>
          <w:lang w:val="en-GB"/>
        </w:rPr>
        <w:tab/>
        <w:t>Absorbent Glass Mat</w:t>
      </w:r>
    </w:p>
    <w:p w14:paraId="7C713F8F" w14:textId="77777777" w:rsidR="00D0588D" w:rsidRPr="00DE659D" w:rsidRDefault="00D0588D" w:rsidP="0092622A">
      <w:pPr>
        <w:spacing w:line="360" w:lineRule="auto"/>
        <w:ind w:left="2421" w:hanging="1701"/>
        <w:jc w:val="both"/>
        <w:rPr>
          <w:rFonts w:ascii="Arial Narrow" w:hAnsi="Arial Narrow"/>
          <w:sz w:val="20"/>
          <w:lang w:val="en-GB"/>
        </w:rPr>
      </w:pPr>
      <w:r w:rsidRPr="00DE659D">
        <w:rPr>
          <w:rFonts w:ascii="Arial Narrow" w:hAnsi="Arial Narrow"/>
          <w:sz w:val="20"/>
          <w:lang w:val="en-GB"/>
        </w:rPr>
        <w:t>EMC</w:t>
      </w:r>
      <w:r w:rsidRPr="00DE659D">
        <w:rPr>
          <w:rFonts w:ascii="Arial Narrow" w:hAnsi="Arial Narrow"/>
          <w:sz w:val="20"/>
          <w:lang w:val="en-GB"/>
        </w:rPr>
        <w:tab/>
        <w:t xml:space="preserve">Electro Magnetic Compatibility </w:t>
      </w:r>
    </w:p>
    <w:p w14:paraId="1FA038CD" w14:textId="77777777" w:rsidR="00D0588D" w:rsidRPr="00DE659D" w:rsidRDefault="00D0588D" w:rsidP="0092622A">
      <w:pPr>
        <w:spacing w:line="360" w:lineRule="auto"/>
        <w:ind w:left="2421" w:hanging="1701"/>
        <w:jc w:val="both"/>
        <w:rPr>
          <w:rFonts w:ascii="Arial Narrow" w:hAnsi="Arial Narrow"/>
          <w:sz w:val="20"/>
          <w:lang w:val="en-GB"/>
        </w:rPr>
      </w:pPr>
      <w:r w:rsidRPr="00DE659D">
        <w:rPr>
          <w:rFonts w:ascii="Arial Narrow" w:hAnsi="Arial Narrow"/>
          <w:sz w:val="20"/>
          <w:lang w:val="en-GB"/>
        </w:rPr>
        <w:t>IEC</w:t>
      </w:r>
      <w:r w:rsidRPr="00DE659D">
        <w:rPr>
          <w:rFonts w:ascii="Arial Narrow" w:hAnsi="Arial Narrow"/>
          <w:sz w:val="20"/>
          <w:lang w:val="en-GB"/>
        </w:rPr>
        <w:tab/>
        <w:t>International Electrotechnical Commission</w:t>
      </w:r>
    </w:p>
    <w:p w14:paraId="60AFE105" w14:textId="77777777" w:rsidR="00D0588D" w:rsidRPr="002A62D8" w:rsidRDefault="00D0588D" w:rsidP="0092622A">
      <w:pPr>
        <w:spacing w:line="360" w:lineRule="auto"/>
        <w:ind w:left="2421" w:hanging="1701"/>
        <w:jc w:val="both"/>
        <w:rPr>
          <w:rFonts w:ascii="Arial Narrow" w:hAnsi="Arial Narrow"/>
          <w:sz w:val="20"/>
          <w:lang w:val="es-CU"/>
        </w:rPr>
      </w:pPr>
      <w:r w:rsidRPr="002A62D8">
        <w:rPr>
          <w:rFonts w:ascii="Arial Narrow" w:hAnsi="Arial Narrow"/>
          <w:sz w:val="20"/>
          <w:lang w:val="es-CU"/>
        </w:rPr>
        <w:t>EC</w:t>
      </w:r>
      <w:r w:rsidRPr="002A62D8">
        <w:rPr>
          <w:rFonts w:ascii="Arial Narrow" w:hAnsi="Arial Narrow"/>
          <w:sz w:val="20"/>
          <w:lang w:val="es-CU"/>
        </w:rPr>
        <w:tab/>
        <w:t xml:space="preserve">European Conformity </w:t>
      </w:r>
    </w:p>
    <w:p w14:paraId="565860C5" w14:textId="77777777" w:rsidR="00D0588D" w:rsidRPr="002A62D8" w:rsidRDefault="00D0588D" w:rsidP="0092622A">
      <w:pPr>
        <w:spacing w:line="360" w:lineRule="auto"/>
        <w:ind w:left="2421" w:hanging="1701"/>
        <w:jc w:val="both"/>
        <w:rPr>
          <w:rFonts w:ascii="Arial Narrow" w:hAnsi="Arial Narrow"/>
          <w:sz w:val="20"/>
          <w:lang w:val="es-CU"/>
        </w:rPr>
      </w:pPr>
      <w:r w:rsidRPr="002A62D8">
        <w:rPr>
          <w:rFonts w:ascii="Arial Narrow" w:hAnsi="Arial Narrow"/>
          <w:sz w:val="20"/>
          <w:lang w:val="es-CU"/>
        </w:rPr>
        <w:t>EN</w:t>
      </w:r>
      <w:r w:rsidRPr="002A62D8">
        <w:rPr>
          <w:rFonts w:ascii="Arial Narrow" w:hAnsi="Arial Narrow"/>
          <w:sz w:val="20"/>
          <w:lang w:val="es-CU"/>
        </w:rPr>
        <w:tab/>
        <w:t>European Norms</w:t>
      </w:r>
    </w:p>
    <w:p w14:paraId="17854B3F" w14:textId="77777777" w:rsidR="00AB74C9" w:rsidRPr="002A62D8" w:rsidRDefault="00AB74C9" w:rsidP="00AB74C9">
      <w:pPr>
        <w:tabs>
          <w:tab w:val="left" w:pos="454"/>
        </w:tabs>
        <w:spacing w:line="360" w:lineRule="auto"/>
        <w:jc w:val="both"/>
        <w:rPr>
          <w:rFonts w:ascii="Arial Narrow" w:hAnsi="Arial Narrow"/>
          <w:sz w:val="20"/>
          <w:lang w:val="es-CU"/>
        </w:rPr>
      </w:pPr>
    </w:p>
    <w:p w14:paraId="6FA47604" w14:textId="77777777" w:rsidR="005625DA" w:rsidRPr="003F2387" w:rsidRDefault="005625DA" w:rsidP="002A62D8">
      <w:pPr>
        <w:pStyle w:val="Titre1"/>
        <w:numPr>
          <w:ilvl w:val="0"/>
          <w:numId w:val="0"/>
        </w:numPr>
        <w:ind w:left="709" w:hanging="709"/>
      </w:pPr>
      <w:bookmarkStart w:id="6" w:name="_Toc2695602"/>
      <w:bookmarkStart w:id="7" w:name="_Toc100332469"/>
      <w:bookmarkStart w:id="8" w:name="_Toc155597099"/>
      <w:r w:rsidRPr="003F2387">
        <w:t>USER GUIDE</w:t>
      </w:r>
      <w:bookmarkEnd w:id="6"/>
      <w:bookmarkEnd w:id="7"/>
      <w:bookmarkEnd w:id="8"/>
      <w:r w:rsidRPr="003F2387">
        <w:t xml:space="preserve"> </w:t>
      </w:r>
    </w:p>
    <w:p w14:paraId="13507842" w14:textId="77777777" w:rsidR="005625DA" w:rsidRPr="003F2387" w:rsidRDefault="005625DA" w:rsidP="005625DA">
      <w:pPr>
        <w:spacing w:line="360" w:lineRule="auto"/>
        <w:jc w:val="both"/>
        <w:rPr>
          <w:rFonts w:ascii="Arial Narrow" w:hAnsi="Arial Narrow"/>
          <w:color w:val="FF0000"/>
          <w:sz w:val="20"/>
          <w:lang w:val="en-GB"/>
        </w:rPr>
      </w:pPr>
      <w:r w:rsidRPr="003F2387">
        <w:rPr>
          <w:rFonts w:ascii="Arial Narrow" w:hAnsi="Arial Narrow"/>
          <w:color w:val="FF0000"/>
          <w:sz w:val="20"/>
          <w:lang w:val="en-GB"/>
        </w:rPr>
        <w:t xml:space="preserve">Paragraphs shown in red </w:t>
      </w:r>
      <w:r w:rsidR="00B35D29">
        <w:rPr>
          <w:rFonts w:ascii="Arial Narrow" w:hAnsi="Arial Narrow"/>
          <w:color w:val="FF0000"/>
          <w:sz w:val="20"/>
          <w:lang w:val="en-GB"/>
        </w:rPr>
        <w:t>are referring</w:t>
      </w:r>
      <w:r w:rsidR="00B35D29" w:rsidRPr="003F2387">
        <w:rPr>
          <w:rFonts w:ascii="Arial Narrow" w:hAnsi="Arial Narrow"/>
          <w:color w:val="FF0000"/>
          <w:sz w:val="20"/>
          <w:lang w:val="en-GB"/>
        </w:rPr>
        <w:t xml:space="preserve"> </w:t>
      </w:r>
      <w:r w:rsidRPr="003F2387">
        <w:rPr>
          <w:rFonts w:ascii="Arial Narrow" w:hAnsi="Arial Narrow"/>
          <w:color w:val="FF0000"/>
          <w:sz w:val="20"/>
          <w:lang w:val="en-GB"/>
        </w:rPr>
        <w:t xml:space="preserve">to options. </w:t>
      </w:r>
      <w:r w:rsidR="00E32167">
        <w:rPr>
          <w:rFonts w:ascii="Arial Narrow" w:hAnsi="Arial Narrow"/>
          <w:color w:val="FF0000"/>
          <w:sz w:val="20"/>
          <w:lang w:val="en-GB"/>
        </w:rPr>
        <w:t>These parts</w:t>
      </w:r>
      <w:r w:rsidR="00E32167" w:rsidRPr="003F2387">
        <w:rPr>
          <w:rFonts w:ascii="Arial Narrow" w:hAnsi="Arial Narrow"/>
          <w:color w:val="FF0000"/>
          <w:sz w:val="20"/>
          <w:lang w:val="en-GB"/>
        </w:rPr>
        <w:t xml:space="preserve"> </w:t>
      </w:r>
      <w:r w:rsidR="00E32167">
        <w:rPr>
          <w:rFonts w:ascii="Arial Narrow" w:hAnsi="Arial Narrow"/>
          <w:color w:val="FF0000"/>
          <w:sz w:val="20"/>
          <w:lang w:val="en-GB"/>
        </w:rPr>
        <w:t>can</w:t>
      </w:r>
      <w:r w:rsidR="00E32167" w:rsidRPr="003F2387">
        <w:rPr>
          <w:rFonts w:ascii="Arial Narrow" w:hAnsi="Arial Narrow"/>
          <w:color w:val="FF0000"/>
          <w:sz w:val="20"/>
          <w:lang w:val="en-GB"/>
        </w:rPr>
        <w:t xml:space="preserve"> </w:t>
      </w:r>
      <w:r w:rsidRPr="003F2387">
        <w:rPr>
          <w:rFonts w:ascii="Arial Narrow" w:hAnsi="Arial Narrow"/>
          <w:color w:val="FF0000"/>
          <w:sz w:val="20"/>
          <w:lang w:val="en-GB"/>
        </w:rPr>
        <w:t>be deleted if these options are not relevant to the current project.</w:t>
      </w:r>
    </w:p>
    <w:p w14:paraId="112238BF" w14:textId="4201E248" w:rsidR="005625DA" w:rsidRDefault="005625DA" w:rsidP="005625DA">
      <w:pPr>
        <w:spacing w:line="360" w:lineRule="auto"/>
        <w:jc w:val="both"/>
        <w:rPr>
          <w:rFonts w:ascii="Arial Narrow" w:hAnsi="Arial Narrow"/>
          <w:sz w:val="20"/>
          <w:lang w:val="en-GB"/>
        </w:rPr>
      </w:pPr>
      <w:r w:rsidRPr="003F2387">
        <w:rPr>
          <w:rFonts w:ascii="Arial Narrow" w:hAnsi="Arial Narrow"/>
          <w:sz w:val="20"/>
          <w:highlight w:val="lightGray"/>
          <w:lang w:val="en-GB"/>
        </w:rPr>
        <w:t xml:space="preserve">Text in grey is to be completed, </w:t>
      </w:r>
      <w:proofErr w:type="gramStart"/>
      <w:r w:rsidRPr="003F2387">
        <w:rPr>
          <w:rFonts w:ascii="Arial Narrow" w:hAnsi="Arial Narrow"/>
          <w:sz w:val="20"/>
          <w:highlight w:val="lightGray"/>
          <w:lang w:val="en-GB"/>
        </w:rPr>
        <w:t>edited</w:t>
      </w:r>
      <w:proofErr w:type="gramEnd"/>
      <w:r w:rsidRPr="003F2387">
        <w:rPr>
          <w:rFonts w:ascii="Arial Narrow" w:hAnsi="Arial Narrow"/>
          <w:sz w:val="20"/>
          <w:highlight w:val="lightGray"/>
          <w:lang w:val="en-GB"/>
        </w:rPr>
        <w:t xml:space="preserve"> or selected according to the needs of the project.</w:t>
      </w:r>
    </w:p>
    <w:p w14:paraId="5D52B2AE" w14:textId="1C556F46" w:rsidR="00583E1A" w:rsidRPr="003F2387" w:rsidRDefault="00583E1A" w:rsidP="005625DA">
      <w:pPr>
        <w:spacing w:line="360" w:lineRule="auto"/>
        <w:jc w:val="both"/>
        <w:rPr>
          <w:rFonts w:ascii="Arial Narrow" w:hAnsi="Arial Narrow"/>
          <w:sz w:val="20"/>
          <w:lang w:val="en-GB"/>
        </w:rPr>
      </w:pPr>
      <w:r w:rsidRPr="00700A2A">
        <w:rPr>
          <w:rFonts w:ascii="Arial Narrow" w:hAnsi="Arial Narrow"/>
          <w:i/>
          <w:color w:val="CC0099"/>
          <w:sz w:val="18"/>
          <w:lang w:val="en-GB"/>
        </w:rPr>
        <w:t>Text in purple gives you recommendations or highlight some facts, please read them carefully</w:t>
      </w:r>
      <w:r>
        <w:rPr>
          <w:rFonts w:ascii="Arial Narrow" w:hAnsi="Arial Narrow"/>
          <w:i/>
          <w:color w:val="CC0099"/>
          <w:sz w:val="18"/>
          <w:lang w:val="en-GB"/>
        </w:rPr>
        <w:t>!</w:t>
      </w:r>
    </w:p>
    <w:p w14:paraId="68E7B6C6" w14:textId="77777777" w:rsidR="00AA0104" w:rsidRDefault="00AA0104">
      <w:pPr>
        <w:rPr>
          <w:rFonts w:ascii="Arial Narrow" w:hAnsi="Arial Narrow"/>
          <w:i/>
          <w:color w:val="CC0099"/>
          <w:sz w:val="18"/>
          <w:lang w:val="en-GB"/>
        </w:rPr>
      </w:pPr>
    </w:p>
    <w:p w14:paraId="1C5BBD66" w14:textId="77777777" w:rsidR="008268E0" w:rsidRDefault="008268E0">
      <w:pPr>
        <w:rPr>
          <w:rFonts w:ascii="Arial Narrow" w:hAnsi="Arial Narrow"/>
          <w:i/>
          <w:color w:val="CC0099"/>
          <w:sz w:val="18"/>
          <w:lang w:val="en-GB"/>
        </w:rPr>
      </w:pPr>
    </w:p>
    <w:p w14:paraId="067DA203" w14:textId="77777777" w:rsidR="00744B81" w:rsidRDefault="00744B81">
      <w:pPr>
        <w:rPr>
          <w:rFonts w:ascii="Arial Narrow" w:hAnsi="Arial Narrow"/>
          <w:b/>
          <w:i/>
          <w:color w:val="FF0000"/>
          <w:sz w:val="22"/>
          <w:lang w:val="en-GB"/>
        </w:rPr>
      </w:pPr>
      <w:r>
        <w:rPr>
          <w:rFonts w:ascii="Arial Narrow" w:hAnsi="Arial Narrow"/>
          <w:b/>
          <w:i/>
          <w:color w:val="FF0000"/>
          <w:sz w:val="22"/>
          <w:lang w:val="en-GB"/>
        </w:rPr>
        <w:br w:type="page"/>
      </w:r>
    </w:p>
    <w:p w14:paraId="1CBD0A29" w14:textId="5637E406" w:rsidR="00D0588D" w:rsidRDefault="00D0588D" w:rsidP="002A62D8">
      <w:pPr>
        <w:pStyle w:val="Titre1"/>
      </w:pPr>
      <w:bookmarkStart w:id="9" w:name="_Toc324942237"/>
      <w:bookmarkStart w:id="10" w:name="_Toc404343502"/>
      <w:bookmarkStart w:id="11" w:name="_Toc406685004"/>
      <w:bookmarkStart w:id="12" w:name="_Toc100332470"/>
      <w:bookmarkStart w:id="13" w:name="_Toc371324501"/>
      <w:bookmarkStart w:id="14" w:name="_Toc420319098"/>
      <w:bookmarkStart w:id="15" w:name="_Toc434049834"/>
      <w:bookmarkStart w:id="16" w:name="_Toc435613693"/>
      <w:bookmarkStart w:id="17" w:name="_Toc450451205"/>
      <w:bookmarkStart w:id="18" w:name="_Toc155597100"/>
      <w:r w:rsidRPr="001B51A1">
        <w:lastRenderedPageBreak/>
        <w:t>PURPOSE OF THE SPECIFICATION DOCUMENT</w:t>
      </w:r>
      <w:bookmarkEnd w:id="9"/>
      <w:bookmarkEnd w:id="10"/>
      <w:bookmarkEnd w:id="11"/>
      <w:bookmarkEnd w:id="12"/>
      <w:bookmarkEnd w:id="18"/>
      <w:r w:rsidRPr="001B51A1">
        <w:t xml:space="preserve"> </w:t>
      </w:r>
      <w:bookmarkEnd w:id="13"/>
      <w:bookmarkEnd w:id="14"/>
      <w:bookmarkEnd w:id="15"/>
      <w:bookmarkEnd w:id="16"/>
      <w:bookmarkEnd w:id="17"/>
    </w:p>
    <w:p w14:paraId="3933AE3F" w14:textId="77777777" w:rsidR="002A62D8" w:rsidRPr="002A62D8" w:rsidRDefault="002A62D8" w:rsidP="002A62D8">
      <w:pPr>
        <w:rPr>
          <w:lang w:val="en-GB"/>
        </w:rPr>
      </w:pPr>
    </w:p>
    <w:p w14:paraId="1B3B7BCC" w14:textId="77777777" w:rsidR="00766B5C" w:rsidRPr="0093371B" w:rsidRDefault="00D0588D" w:rsidP="008C6E8F">
      <w:pPr>
        <w:spacing w:line="360" w:lineRule="auto"/>
        <w:jc w:val="both"/>
        <w:rPr>
          <w:rFonts w:ascii="Arial Narrow" w:hAnsi="Arial Narrow"/>
          <w:sz w:val="20"/>
          <w:lang w:val="en-US"/>
        </w:rPr>
      </w:pPr>
      <w:r w:rsidRPr="0093371B">
        <w:rPr>
          <w:rFonts w:ascii="Arial Narrow" w:hAnsi="Arial Narrow"/>
          <w:sz w:val="20"/>
          <w:lang w:val="en-GB"/>
        </w:rPr>
        <w:t xml:space="preserve">This specification </w:t>
      </w:r>
      <w:r w:rsidRPr="0093371B">
        <w:rPr>
          <w:rFonts w:ascii="Arial Narrow" w:hAnsi="Arial Narrow"/>
          <w:sz w:val="20"/>
          <w:lang w:val="en-US"/>
        </w:rPr>
        <w:t xml:space="preserve">document describes </w:t>
      </w:r>
      <w:r w:rsidR="008268E0" w:rsidRPr="0093371B">
        <w:rPr>
          <w:rFonts w:ascii="Arial Narrow" w:hAnsi="Arial Narrow"/>
          <w:sz w:val="20"/>
          <w:lang w:val="en-US"/>
        </w:rPr>
        <w:t xml:space="preserve">a </w:t>
      </w:r>
      <w:r w:rsidR="005625DA" w:rsidRPr="0093371B">
        <w:rPr>
          <w:rFonts w:ascii="Arial Narrow" w:hAnsi="Arial Narrow"/>
          <w:sz w:val="20"/>
          <w:lang w:val="en-US"/>
        </w:rPr>
        <w:t xml:space="preserve">double conversion </w:t>
      </w:r>
      <w:r w:rsidR="00766B5C" w:rsidRPr="0093371B">
        <w:rPr>
          <w:rFonts w:ascii="Arial Narrow" w:hAnsi="Arial Narrow"/>
          <w:sz w:val="20"/>
          <w:lang w:val="en-US"/>
        </w:rPr>
        <w:t xml:space="preserve">Uninterruptible Power </w:t>
      </w:r>
      <w:r w:rsidR="00456E0D" w:rsidRPr="0093371B">
        <w:rPr>
          <w:rFonts w:ascii="Arial Narrow" w:hAnsi="Arial Narrow"/>
          <w:sz w:val="20"/>
          <w:lang w:val="en-US"/>
        </w:rPr>
        <w:t>S</w:t>
      </w:r>
      <w:r w:rsidR="00766B5C" w:rsidRPr="0093371B">
        <w:rPr>
          <w:rFonts w:ascii="Arial Narrow" w:hAnsi="Arial Narrow"/>
          <w:sz w:val="20"/>
          <w:lang w:val="en-US"/>
        </w:rPr>
        <w:t>ystem (hereafter referred to as UPS)</w:t>
      </w:r>
      <w:r w:rsidR="00D543F0" w:rsidRPr="0093371B">
        <w:rPr>
          <w:rFonts w:ascii="Arial Narrow" w:hAnsi="Arial Narrow"/>
          <w:sz w:val="20"/>
          <w:lang w:val="en-US"/>
        </w:rPr>
        <w:t>.</w:t>
      </w:r>
      <w:r w:rsidR="00456E0D" w:rsidRPr="0093371B">
        <w:rPr>
          <w:rFonts w:ascii="Arial Narrow" w:hAnsi="Arial Narrow"/>
          <w:sz w:val="20"/>
          <w:lang w:val="en-US"/>
        </w:rPr>
        <w:t xml:space="preserve"> </w:t>
      </w:r>
      <w:r w:rsidR="00D543F0" w:rsidRPr="0093371B">
        <w:rPr>
          <w:rFonts w:ascii="Arial Narrow" w:hAnsi="Arial Narrow"/>
          <w:sz w:val="20"/>
          <w:lang w:val="en-US"/>
        </w:rPr>
        <w:t xml:space="preserve">This solution is </w:t>
      </w:r>
      <w:r w:rsidR="00CC0B5D" w:rsidRPr="0093371B">
        <w:rPr>
          <w:rFonts w:ascii="Arial Narrow" w:hAnsi="Arial Narrow"/>
          <w:sz w:val="20"/>
          <w:lang w:val="en-US"/>
        </w:rPr>
        <w:t>specified</w:t>
      </w:r>
      <w:r w:rsidR="005625DA" w:rsidRPr="0093371B">
        <w:rPr>
          <w:rFonts w:ascii="Arial Narrow" w:hAnsi="Arial Narrow"/>
          <w:sz w:val="20"/>
          <w:lang w:val="en-US"/>
        </w:rPr>
        <w:t xml:space="preserve"> </w:t>
      </w:r>
      <w:r w:rsidR="00766B5C" w:rsidRPr="0093371B">
        <w:rPr>
          <w:rFonts w:ascii="Arial Narrow" w:hAnsi="Arial Narrow"/>
          <w:sz w:val="20"/>
          <w:lang w:val="en-US"/>
        </w:rPr>
        <w:t>to provide</w:t>
      </w:r>
      <w:r w:rsidR="00D543F0" w:rsidRPr="0093371B">
        <w:rPr>
          <w:rFonts w:ascii="Arial Narrow" w:hAnsi="Arial Narrow"/>
          <w:sz w:val="20"/>
          <w:lang w:val="en-US"/>
        </w:rPr>
        <w:t xml:space="preserve"> </w:t>
      </w:r>
      <w:r w:rsidR="00766B5C" w:rsidRPr="0093371B">
        <w:rPr>
          <w:rFonts w:ascii="Arial Narrow" w:hAnsi="Arial Narrow"/>
          <w:sz w:val="20"/>
          <w:lang w:val="en-US"/>
        </w:rPr>
        <w:t>high quality power</w:t>
      </w:r>
      <w:r w:rsidR="00D543F0" w:rsidRPr="0093371B">
        <w:rPr>
          <w:rFonts w:ascii="Arial Narrow" w:hAnsi="Arial Narrow"/>
          <w:sz w:val="20"/>
          <w:lang w:val="en-US"/>
        </w:rPr>
        <w:t>, improve the overall</w:t>
      </w:r>
      <w:r w:rsidR="008679F3">
        <w:rPr>
          <w:rFonts w:ascii="Arial Narrow" w:hAnsi="Arial Narrow"/>
          <w:sz w:val="20"/>
          <w:lang w:val="en-US"/>
        </w:rPr>
        <w:t xml:space="preserve"> availability and</w:t>
      </w:r>
      <w:r w:rsidR="00D543F0" w:rsidRPr="0093371B">
        <w:rPr>
          <w:rFonts w:ascii="Arial Narrow" w:hAnsi="Arial Narrow"/>
          <w:sz w:val="20"/>
          <w:lang w:val="en-US"/>
        </w:rPr>
        <w:t xml:space="preserve"> energy efficiency of power systems dedicated </w:t>
      </w:r>
      <w:r w:rsidR="00766B5C" w:rsidRPr="0093371B">
        <w:rPr>
          <w:rFonts w:ascii="Arial Narrow" w:hAnsi="Arial Narrow"/>
          <w:sz w:val="20"/>
          <w:lang w:val="en-US"/>
        </w:rPr>
        <w:t xml:space="preserve">to </w:t>
      </w:r>
      <w:proofErr w:type="gramStart"/>
      <w:r w:rsidR="00766B5C" w:rsidRPr="0093371B">
        <w:rPr>
          <w:rFonts w:ascii="Arial Narrow" w:hAnsi="Arial Narrow"/>
          <w:sz w:val="20"/>
          <w:lang w:val="en-US"/>
        </w:rPr>
        <w:t>protect</w:t>
      </w:r>
      <w:proofErr w:type="gramEnd"/>
      <w:r w:rsidR="00766B5C" w:rsidRPr="0093371B">
        <w:rPr>
          <w:rFonts w:ascii="Arial Narrow" w:hAnsi="Arial Narrow"/>
          <w:sz w:val="20"/>
          <w:lang w:val="en-US"/>
        </w:rPr>
        <w:t xml:space="preserve"> sensitive </w:t>
      </w:r>
      <w:r w:rsidR="00CC0B5D" w:rsidRPr="0093371B">
        <w:rPr>
          <w:rFonts w:ascii="Arial Narrow" w:hAnsi="Arial Narrow"/>
          <w:sz w:val="20"/>
          <w:lang w:val="en-US"/>
        </w:rPr>
        <w:t xml:space="preserve">and very critical </w:t>
      </w:r>
      <w:r w:rsidR="00456E0D" w:rsidRPr="0093371B">
        <w:rPr>
          <w:rFonts w:ascii="Arial Narrow" w:hAnsi="Arial Narrow"/>
          <w:sz w:val="20"/>
          <w:lang w:val="en-US"/>
        </w:rPr>
        <w:t>load</w:t>
      </w:r>
      <w:r w:rsidR="00CC0B5D" w:rsidRPr="0093371B">
        <w:rPr>
          <w:rFonts w:ascii="Arial Narrow" w:hAnsi="Arial Narrow"/>
          <w:sz w:val="20"/>
          <w:lang w:val="en-US"/>
        </w:rPr>
        <w:t>s</w:t>
      </w:r>
      <w:r w:rsidR="00766B5C" w:rsidRPr="0093371B">
        <w:rPr>
          <w:rFonts w:ascii="Arial Narrow" w:hAnsi="Arial Narrow"/>
          <w:sz w:val="20"/>
          <w:lang w:val="en-US"/>
        </w:rPr>
        <w:t>.</w:t>
      </w:r>
    </w:p>
    <w:p w14:paraId="5408FDBA" w14:textId="77777777" w:rsidR="00F029C4" w:rsidRPr="0093371B" w:rsidRDefault="008679F3" w:rsidP="008679F3">
      <w:pPr>
        <w:tabs>
          <w:tab w:val="left" w:pos="7700"/>
        </w:tabs>
        <w:spacing w:line="360" w:lineRule="auto"/>
        <w:jc w:val="both"/>
        <w:rPr>
          <w:rFonts w:ascii="Arial Narrow" w:hAnsi="Arial Narrow"/>
          <w:sz w:val="20"/>
          <w:lang w:val="en-US"/>
        </w:rPr>
      </w:pPr>
      <w:r>
        <w:rPr>
          <w:rFonts w:ascii="Arial Narrow" w:hAnsi="Arial Narrow"/>
          <w:sz w:val="20"/>
          <w:lang w:val="en-US"/>
        </w:rPr>
        <w:tab/>
      </w:r>
    </w:p>
    <w:p w14:paraId="77FAA062" w14:textId="77777777" w:rsidR="00670B6D" w:rsidRDefault="00670B6D" w:rsidP="00670B6D">
      <w:pPr>
        <w:spacing w:line="360" w:lineRule="auto"/>
        <w:jc w:val="both"/>
        <w:rPr>
          <w:rFonts w:ascii="Arial Narrow" w:hAnsi="Arial Narrow"/>
          <w:sz w:val="20"/>
          <w:lang w:val="en-GB"/>
        </w:rPr>
      </w:pPr>
      <w:r w:rsidRPr="00F232A6">
        <w:rPr>
          <w:rFonts w:ascii="Arial Narrow" w:hAnsi="Arial Narrow"/>
          <w:sz w:val="20"/>
          <w:lang w:val="en-GB"/>
        </w:rPr>
        <w:t xml:space="preserve">The system will be composed </w:t>
      </w:r>
      <w:r>
        <w:rPr>
          <w:rFonts w:ascii="Arial Narrow" w:hAnsi="Arial Narrow"/>
          <w:sz w:val="20"/>
          <w:lang w:val="en-GB"/>
        </w:rPr>
        <w:t>of</w:t>
      </w:r>
      <w:r w:rsidRPr="00F232A6">
        <w:rPr>
          <w:rFonts w:ascii="Arial Narrow" w:hAnsi="Arial Narrow"/>
          <w:sz w:val="20"/>
          <w:lang w:val="en-GB"/>
        </w:rPr>
        <w:t xml:space="preserve"> </w:t>
      </w:r>
      <w:r>
        <w:rPr>
          <w:rFonts w:ascii="Arial Narrow" w:hAnsi="Arial Narrow"/>
          <w:sz w:val="20"/>
          <w:highlight w:val="lightGray"/>
          <w:lang w:val="en-GB"/>
        </w:rPr>
        <w:t>…N….</w:t>
      </w:r>
      <w:r w:rsidRPr="00F232A6">
        <w:rPr>
          <w:rFonts w:ascii="Arial Narrow" w:hAnsi="Arial Narrow"/>
          <w:sz w:val="20"/>
          <w:lang w:val="en-GB"/>
        </w:rPr>
        <w:t xml:space="preserve"> UPS Unit(s)</w:t>
      </w:r>
      <w:r>
        <w:rPr>
          <w:rFonts w:ascii="Arial Narrow" w:hAnsi="Arial Narrow"/>
          <w:sz w:val="20"/>
          <w:lang w:val="en-GB"/>
        </w:rPr>
        <w:t xml:space="preserve"> </w:t>
      </w:r>
    </w:p>
    <w:p w14:paraId="64E7CB4E" w14:textId="77777777" w:rsidR="00DA73A0" w:rsidRPr="00D55EDE" w:rsidRDefault="00DA73A0" w:rsidP="00F029C4">
      <w:pPr>
        <w:spacing w:line="360" w:lineRule="auto"/>
        <w:jc w:val="both"/>
        <w:rPr>
          <w:rFonts w:ascii="Arial Narrow" w:hAnsi="Arial Narrow"/>
          <w:sz w:val="20"/>
          <w:lang w:val="en-US"/>
        </w:rPr>
      </w:pPr>
    </w:p>
    <w:p w14:paraId="6C75DA0B" w14:textId="59FA75C4" w:rsidR="003B1E48" w:rsidRPr="00D55EDE" w:rsidRDefault="003B1E48" w:rsidP="003B1E48">
      <w:pPr>
        <w:spacing w:line="360" w:lineRule="auto"/>
        <w:jc w:val="both"/>
        <w:rPr>
          <w:rFonts w:ascii="Arial Narrow" w:hAnsi="Arial Narrow"/>
          <w:sz w:val="20"/>
          <w:lang w:val="en-US"/>
        </w:rPr>
      </w:pPr>
      <w:r w:rsidRPr="00D55EDE">
        <w:rPr>
          <w:rFonts w:ascii="Arial Narrow" w:hAnsi="Arial Narrow"/>
          <w:sz w:val="20"/>
          <w:lang w:val="en-GB"/>
        </w:rPr>
        <w:t>Each UPS unit shall be designed with internal power conversion bricks combined with a common static</w:t>
      </w:r>
      <w:r w:rsidRPr="00D55EDE">
        <w:rPr>
          <w:rFonts w:ascii="Arial Narrow" w:hAnsi="Arial Narrow"/>
          <w:sz w:val="20"/>
          <w:lang w:val="en-US"/>
        </w:rPr>
        <w:t xml:space="preserve"> bypass </w:t>
      </w:r>
      <w:r w:rsidRPr="00D55EDE">
        <w:rPr>
          <w:rFonts w:ascii="Arial Narrow" w:hAnsi="Arial Narrow"/>
          <w:sz w:val="20"/>
          <w:lang w:val="en-GB"/>
        </w:rPr>
        <w:t>rated for the full power.</w:t>
      </w:r>
      <w:r w:rsidR="00D2601E">
        <w:rPr>
          <w:rFonts w:ascii="Arial Narrow" w:hAnsi="Arial Narrow"/>
          <w:sz w:val="20"/>
          <w:lang w:val="en-GB"/>
        </w:rPr>
        <w:t xml:space="preserve"> </w:t>
      </w:r>
      <w:r w:rsidRPr="00D55EDE">
        <w:rPr>
          <w:rFonts w:ascii="Arial Narrow" w:hAnsi="Arial Narrow"/>
          <w:sz w:val="20"/>
          <w:lang w:val="en-US"/>
        </w:rPr>
        <w:t xml:space="preserve">The power bricks will be </w:t>
      </w:r>
      <w:r w:rsidRPr="00D55EDE">
        <w:rPr>
          <w:rFonts w:ascii="Arial Narrow" w:hAnsi="Arial Narrow"/>
          <w:sz w:val="20"/>
          <w:lang w:val="en-GB"/>
        </w:rPr>
        <w:t xml:space="preserve">associated </w:t>
      </w:r>
      <w:r w:rsidRPr="00D55EDE">
        <w:rPr>
          <w:rFonts w:ascii="Arial Narrow" w:hAnsi="Arial Narrow"/>
          <w:sz w:val="20"/>
          <w:lang w:val="en-US"/>
        </w:rPr>
        <w:t xml:space="preserve">with an appropriated mechanical and electrical segregation system, so that any abnormal event will be contained to the </w:t>
      </w:r>
      <w:r w:rsidR="00B35D29">
        <w:rPr>
          <w:rFonts w:ascii="Arial Narrow" w:hAnsi="Arial Narrow"/>
          <w:sz w:val="20"/>
          <w:lang w:val="en-US"/>
        </w:rPr>
        <w:t>related</w:t>
      </w:r>
      <w:r w:rsidR="00B35D29" w:rsidRPr="00D55EDE">
        <w:rPr>
          <w:rFonts w:ascii="Arial Narrow" w:hAnsi="Arial Narrow"/>
          <w:sz w:val="20"/>
          <w:lang w:val="en-US"/>
        </w:rPr>
        <w:t xml:space="preserve"> </w:t>
      </w:r>
      <w:r w:rsidRPr="00D55EDE">
        <w:rPr>
          <w:rFonts w:ascii="Arial Narrow" w:hAnsi="Arial Narrow"/>
          <w:sz w:val="20"/>
          <w:lang w:val="en-US"/>
        </w:rPr>
        <w:t>brick and not propagated</w:t>
      </w:r>
      <w:r w:rsidR="00D2601E">
        <w:rPr>
          <w:rFonts w:ascii="Arial Narrow" w:hAnsi="Arial Narrow"/>
          <w:sz w:val="20"/>
          <w:lang w:val="en-US"/>
        </w:rPr>
        <w:t xml:space="preserve"> to the rest of the unit.</w:t>
      </w:r>
    </w:p>
    <w:p w14:paraId="003AD85A" w14:textId="77777777" w:rsidR="00DA73A0" w:rsidRPr="00F37266" w:rsidRDefault="00DA73A0" w:rsidP="00F029C4">
      <w:pPr>
        <w:spacing w:line="360" w:lineRule="auto"/>
        <w:jc w:val="both"/>
        <w:rPr>
          <w:rFonts w:ascii="Arial Narrow" w:hAnsi="Arial Narrow"/>
          <w:sz w:val="20"/>
          <w:highlight w:val="yellow"/>
          <w:lang w:val="en-US"/>
        </w:rPr>
      </w:pPr>
    </w:p>
    <w:p w14:paraId="6C8AAE03" w14:textId="77777777" w:rsidR="00F029C4" w:rsidRPr="0093371B" w:rsidRDefault="00F029C4" w:rsidP="00F029C4">
      <w:pPr>
        <w:spacing w:line="360" w:lineRule="auto"/>
        <w:jc w:val="both"/>
        <w:rPr>
          <w:rFonts w:ascii="Arial Narrow" w:hAnsi="Arial Narrow"/>
          <w:sz w:val="20"/>
          <w:lang w:val="en-US"/>
        </w:rPr>
      </w:pPr>
      <w:r w:rsidRPr="0093371B">
        <w:rPr>
          <w:rFonts w:ascii="Arial Narrow" w:hAnsi="Arial Narrow"/>
          <w:sz w:val="20"/>
          <w:lang w:val="en-US"/>
        </w:rPr>
        <w:t xml:space="preserve">This UPS and installation shall allow a high grade of </w:t>
      </w:r>
      <w:r w:rsidR="008679F3" w:rsidRPr="0093371B">
        <w:rPr>
          <w:rFonts w:ascii="Arial Narrow" w:hAnsi="Arial Narrow"/>
          <w:sz w:val="20"/>
          <w:lang w:val="en-US"/>
        </w:rPr>
        <w:t>service</w:t>
      </w:r>
      <w:r w:rsidR="008679F3">
        <w:rPr>
          <w:rFonts w:ascii="Arial Narrow" w:hAnsi="Arial Narrow"/>
          <w:sz w:val="20"/>
          <w:lang w:val="en-US"/>
        </w:rPr>
        <w:t>ability</w:t>
      </w:r>
      <w:r w:rsidR="008679F3" w:rsidRPr="0093371B">
        <w:rPr>
          <w:rFonts w:ascii="Arial Narrow" w:hAnsi="Arial Narrow"/>
          <w:sz w:val="20"/>
          <w:lang w:val="en-US"/>
        </w:rPr>
        <w:t>;</w:t>
      </w:r>
      <w:r w:rsidRPr="0093371B">
        <w:rPr>
          <w:rFonts w:ascii="Arial Narrow" w:hAnsi="Arial Narrow"/>
          <w:sz w:val="20"/>
          <w:lang w:val="en-US"/>
        </w:rPr>
        <w:t xml:space="preserve"> such that all UPS </w:t>
      </w:r>
      <w:r w:rsidR="00811B0A">
        <w:rPr>
          <w:rFonts w:ascii="Arial Narrow" w:hAnsi="Arial Narrow"/>
          <w:sz w:val="20"/>
          <w:lang w:val="en-US"/>
        </w:rPr>
        <w:t>maintenance</w:t>
      </w:r>
      <w:r w:rsidRPr="0093371B">
        <w:rPr>
          <w:rFonts w:ascii="Arial Narrow" w:hAnsi="Arial Narrow"/>
          <w:sz w:val="20"/>
          <w:lang w:val="en-US"/>
        </w:rPr>
        <w:t xml:space="preserve"> can be carried out in a simple, </w:t>
      </w:r>
      <w:proofErr w:type="gramStart"/>
      <w:r w:rsidRPr="0093371B">
        <w:rPr>
          <w:rFonts w:ascii="Arial Narrow" w:hAnsi="Arial Narrow"/>
          <w:sz w:val="20"/>
          <w:lang w:val="en-US"/>
        </w:rPr>
        <w:t>fast</w:t>
      </w:r>
      <w:proofErr w:type="gramEnd"/>
      <w:r w:rsidRPr="0093371B">
        <w:rPr>
          <w:rFonts w:ascii="Arial Narrow" w:hAnsi="Arial Narrow"/>
          <w:sz w:val="20"/>
          <w:lang w:val="en-US"/>
        </w:rPr>
        <w:t xml:space="preserve"> and secured way.</w:t>
      </w:r>
    </w:p>
    <w:p w14:paraId="1F42A793" w14:textId="77777777" w:rsidR="009A24F5" w:rsidRDefault="009A24F5" w:rsidP="008C6E8F">
      <w:pPr>
        <w:spacing w:line="360" w:lineRule="auto"/>
        <w:jc w:val="both"/>
        <w:rPr>
          <w:rFonts w:ascii="Arial Narrow" w:hAnsi="Arial Narrow"/>
          <w:sz w:val="20"/>
          <w:highlight w:val="green"/>
          <w:lang w:val="en-GB"/>
        </w:rPr>
      </w:pPr>
    </w:p>
    <w:p w14:paraId="5B236547" w14:textId="77777777" w:rsidR="000B1139" w:rsidRDefault="000B1139" w:rsidP="000B1139">
      <w:pPr>
        <w:spacing w:line="360" w:lineRule="auto"/>
        <w:jc w:val="both"/>
        <w:rPr>
          <w:rFonts w:ascii="Arial Narrow" w:hAnsi="Arial Narrow"/>
          <w:sz w:val="20"/>
          <w:lang w:val="en-GB"/>
        </w:rPr>
      </w:pPr>
      <w:r w:rsidRPr="00040E63">
        <w:rPr>
          <w:rFonts w:ascii="Arial Narrow" w:hAnsi="Arial Narrow"/>
          <w:sz w:val="20"/>
          <w:lang w:val="en-GB"/>
        </w:rPr>
        <w:t xml:space="preserve">The technical reference is SOCOMEC </w:t>
      </w:r>
      <w:r w:rsidR="00F37266">
        <w:rPr>
          <w:rFonts w:ascii="Arial Narrow" w:hAnsi="Arial Narrow"/>
          <w:i/>
          <w:sz w:val="20"/>
          <w:lang w:val="en-GB"/>
        </w:rPr>
        <w:t>Delphys</w:t>
      </w:r>
      <w:r>
        <w:rPr>
          <w:rFonts w:ascii="Arial Narrow" w:hAnsi="Arial Narrow"/>
          <w:i/>
          <w:sz w:val="20"/>
          <w:lang w:val="en-GB"/>
        </w:rPr>
        <w:t xml:space="preserve"> XL</w:t>
      </w:r>
      <w:r w:rsidRPr="00040E63">
        <w:rPr>
          <w:rFonts w:ascii="Arial Narrow" w:hAnsi="Arial Narrow"/>
          <w:sz w:val="20"/>
          <w:lang w:val="en-GB"/>
        </w:rPr>
        <w:t xml:space="preserve"> </w:t>
      </w:r>
      <w:r>
        <w:rPr>
          <w:rFonts w:ascii="Arial Narrow" w:hAnsi="Arial Narrow"/>
          <w:sz w:val="20"/>
          <w:lang w:val="en-GB"/>
        </w:rPr>
        <w:t xml:space="preserve">UPS </w:t>
      </w:r>
      <w:r w:rsidRPr="00040E63">
        <w:rPr>
          <w:rFonts w:ascii="Arial Narrow" w:hAnsi="Arial Narrow"/>
          <w:sz w:val="20"/>
          <w:lang w:val="en-GB"/>
        </w:rPr>
        <w:t>or as a similar solution approved by us.</w:t>
      </w:r>
    </w:p>
    <w:p w14:paraId="77F13B71" w14:textId="77777777" w:rsidR="0093371B" w:rsidRPr="003F2387" w:rsidRDefault="0093371B" w:rsidP="0093371B">
      <w:pPr>
        <w:spacing w:line="360" w:lineRule="auto"/>
        <w:jc w:val="both"/>
        <w:rPr>
          <w:rFonts w:ascii="Arial Narrow" w:hAnsi="Arial Narrow"/>
          <w:i/>
          <w:color w:val="CC0099"/>
          <w:sz w:val="18"/>
          <w:szCs w:val="18"/>
          <w:lang w:val="en-GB"/>
        </w:rPr>
      </w:pPr>
      <w:r w:rsidRPr="003F2387">
        <w:rPr>
          <w:rFonts w:ascii="Arial Narrow" w:hAnsi="Arial Narrow"/>
          <w:i/>
          <w:color w:val="CC0099"/>
          <w:sz w:val="18"/>
          <w:lang w:val="en-GB"/>
        </w:rPr>
        <w:t xml:space="preserve">If </w:t>
      </w:r>
      <w:r>
        <w:rPr>
          <w:rFonts w:ascii="Arial Narrow" w:hAnsi="Arial Narrow"/>
          <w:i/>
          <w:color w:val="CC0099"/>
          <w:sz w:val="18"/>
          <w:lang w:val="en-GB"/>
        </w:rPr>
        <w:t>case of</w:t>
      </w:r>
      <w:r w:rsidRPr="003F2387">
        <w:rPr>
          <w:rFonts w:ascii="Arial Narrow" w:hAnsi="Arial Narrow"/>
          <w:i/>
          <w:color w:val="CC0099"/>
          <w:sz w:val="18"/>
          <w:lang w:val="en-GB"/>
        </w:rPr>
        <w:t xml:space="preserve"> several </w:t>
      </w:r>
      <w:r>
        <w:rPr>
          <w:rFonts w:ascii="Arial Narrow" w:hAnsi="Arial Narrow"/>
          <w:i/>
          <w:color w:val="CC0099"/>
          <w:sz w:val="18"/>
          <w:lang w:val="en-GB"/>
        </w:rPr>
        <w:t>UPS units connected i</w:t>
      </w:r>
      <w:r w:rsidRPr="003F2387">
        <w:rPr>
          <w:rFonts w:ascii="Arial Narrow" w:hAnsi="Arial Narrow"/>
          <w:i/>
          <w:color w:val="CC0099"/>
          <w:sz w:val="18"/>
          <w:lang w:val="en-GB"/>
        </w:rPr>
        <w:t xml:space="preserve">n parallel, please make sure you clearly specify the number of </w:t>
      </w:r>
      <w:r>
        <w:rPr>
          <w:rFonts w:ascii="Arial Narrow" w:hAnsi="Arial Narrow"/>
          <w:i/>
          <w:color w:val="CC0099"/>
          <w:sz w:val="18"/>
          <w:lang w:val="en-GB"/>
        </w:rPr>
        <w:t>U</w:t>
      </w:r>
      <w:r w:rsidRPr="003F2387">
        <w:rPr>
          <w:rFonts w:ascii="Arial Narrow" w:hAnsi="Arial Narrow"/>
          <w:i/>
          <w:color w:val="CC0099"/>
          <w:sz w:val="18"/>
          <w:lang w:val="en-GB"/>
        </w:rPr>
        <w:t>nits</w:t>
      </w:r>
      <w:r w:rsidR="00F479A0">
        <w:rPr>
          <w:rFonts w:ascii="Arial Narrow" w:hAnsi="Arial Narrow"/>
          <w:i/>
          <w:color w:val="CC0099"/>
          <w:sz w:val="18"/>
          <w:lang w:val="en-GB"/>
        </w:rPr>
        <w:t xml:space="preserve"> </w:t>
      </w:r>
      <w:r w:rsidR="00322153" w:rsidRPr="003F2387">
        <w:rPr>
          <w:rFonts w:ascii="Arial Narrow" w:hAnsi="Arial Narrow"/>
          <w:i/>
          <w:color w:val="CC0099"/>
          <w:sz w:val="18"/>
          <w:lang w:val="en-GB"/>
        </w:rPr>
        <w:t>included</w:t>
      </w:r>
      <w:r w:rsidRPr="003F2387">
        <w:rPr>
          <w:rFonts w:ascii="Arial Narrow" w:hAnsi="Arial Narrow"/>
          <w:i/>
          <w:color w:val="CC0099"/>
          <w:sz w:val="18"/>
          <w:lang w:val="en-GB"/>
        </w:rPr>
        <w:t xml:space="preserve"> in </w:t>
      </w:r>
      <w:r w:rsidR="00F955B4">
        <w:rPr>
          <w:rFonts w:ascii="Arial Narrow" w:hAnsi="Arial Narrow"/>
          <w:i/>
          <w:color w:val="CC0099"/>
          <w:sz w:val="18"/>
          <w:lang w:val="en-GB"/>
        </w:rPr>
        <w:t>each</w:t>
      </w:r>
      <w:r w:rsidRPr="003F2387">
        <w:rPr>
          <w:rFonts w:ascii="Arial Narrow" w:hAnsi="Arial Narrow"/>
          <w:i/>
          <w:color w:val="CC0099"/>
          <w:sz w:val="18"/>
          <w:lang w:val="en-GB"/>
        </w:rPr>
        <w:t xml:space="preserve"> system. </w:t>
      </w:r>
    </w:p>
    <w:p w14:paraId="7C825868" w14:textId="77777777" w:rsidR="0093371B" w:rsidRDefault="0093371B" w:rsidP="0093371B">
      <w:pPr>
        <w:spacing w:line="360" w:lineRule="auto"/>
        <w:jc w:val="both"/>
        <w:rPr>
          <w:b/>
          <w:bCs/>
          <w:color w:val="FF0000"/>
          <w:kern w:val="28"/>
          <w:sz w:val="36"/>
          <w:szCs w:val="36"/>
          <w:lang w:val="en-GB" w:eastAsia="en-US"/>
        </w:rPr>
      </w:pPr>
      <w:r w:rsidRPr="003F2387">
        <w:rPr>
          <w:rFonts w:ascii="Arial Narrow" w:hAnsi="Arial Narrow"/>
          <w:i/>
          <w:color w:val="CC0099"/>
          <w:sz w:val="18"/>
          <w:lang w:val="en-GB"/>
        </w:rPr>
        <w:t xml:space="preserve">If </w:t>
      </w:r>
      <w:r>
        <w:rPr>
          <w:rFonts w:ascii="Arial Narrow" w:hAnsi="Arial Narrow"/>
          <w:i/>
          <w:color w:val="CC0099"/>
          <w:sz w:val="18"/>
          <w:lang w:val="en-GB"/>
        </w:rPr>
        <w:t>case of</w:t>
      </w:r>
      <w:r w:rsidRPr="003F2387">
        <w:rPr>
          <w:rFonts w:ascii="Arial Narrow" w:hAnsi="Arial Narrow"/>
          <w:i/>
          <w:color w:val="CC0099"/>
          <w:sz w:val="18"/>
          <w:lang w:val="en-GB"/>
        </w:rPr>
        <w:t xml:space="preserve"> several </w:t>
      </w:r>
      <w:r>
        <w:rPr>
          <w:rFonts w:ascii="Arial Narrow" w:hAnsi="Arial Narrow"/>
          <w:i/>
          <w:color w:val="CC0099"/>
          <w:sz w:val="18"/>
          <w:lang w:val="en-GB"/>
        </w:rPr>
        <w:t xml:space="preserve">parallel </w:t>
      </w:r>
      <w:r w:rsidRPr="003F2387">
        <w:rPr>
          <w:rFonts w:ascii="Arial Narrow" w:hAnsi="Arial Narrow"/>
          <w:i/>
          <w:color w:val="CC0099"/>
          <w:sz w:val="18"/>
          <w:lang w:val="en-GB"/>
        </w:rPr>
        <w:t>systems, please make sure you clearly specify the number of systems.</w:t>
      </w:r>
    </w:p>
    <w:p w14:paraId="2F867F73" w14:textId="77777777" w:rsidR="00D0588D" w:rsidRPr="00FC353A" w:rsidRDefault="00BE0D55" w:rsidP="002A62D8">
      <w:pPr>
        <w:pStyle w:val="Titre1"/>
      </w:pPr>
      <w:bookmarkStart w:id="19" w:name="_Toc404343503"/>
      <w:bookmarkStart w:id="20" w:name="_Toc406685005"/>
      <w:bookmarkStart w:id="21" w:name="_Toc100332471"/>
      <w:bookmarkStart w:id="22" w:name="_Toc155597101"/>
      <w:r w:rsidRPr="00BE0D55">
        <w:t>DIRECTIVES AND STANDARDS CONFORMITY</w:t>
      </w:r>
      <w:bookmarkEnd w:id="19"/>
      <w:bookmarkEnd w:id="20"/>
      <w:bookmarkEnd w:id="21"/>
      <w:bookmarkEnd w:id="22"/>
    </w:p>
    <w:p w14:paraId="55D42762" w14:textId="77777777" w:rsidR="00BE0D55" w:rsidRPr="0094541E" w:rsidRDefault="00BE0D55" w:rsidP="0094541E">
      <w:pPr>
        <w:tabs>
          <w:tab w:val="left" w:pos="454"/>
        </w:tabs>
        <w:spacing w:line="360" w:lineRule="auto"/>
        <w:jc w:val="both"/>
        <w:rPr>
          <w:rFonts w:ascii="Arial Narrow" w:hAnsi="Arial Narrow"/>
          <w:sz w:val="20"/>
          <w:lang w:val="en-GB"/>
        </w:rPr>
      </w:pPr>
      <w:r w:rsidRPr="0094541E">
        <w:rPr>
          <w:rFonts w:ascii="Arial Narrow" w:hAnsi="Arial Narrow"/>
          <w:sz w:val="20"/>
          <w:lang w:val="en-GB"/>
        </w:rPr>
        <w:t>The UPS covered by this specification must have the EU marking, in accordance with European directive</w:t>
      </w:r>
      <w:r w:rsidR="002D290E">
        <w:rPr>
          <w:rFonts w:ascii="Arial Narrow" w:hAnsi="Arial Narrow"/>
          <w:sz w:val="20"/>
          <w:lang w:val="en-GB"/>
        </w:rPr>
        <w:t>s</w:t>
      </w:r>
      <w:r w:rsidRPr="0094541E">
        <w:rPr>
          <w:rFonts w:ascii="Arial Narrow" w:hAnsi="Arial Narrow"/>
          <w:sz w:val="20"/>
          <w:lang w:val="en-GB"/>
        </w:rPr>
        <w:t xml:space="preserve"> and standards:</w:t>
      </w:r>
    </w:p>
    <w:p w14:paraId="46F7B4D1" w14:textId="77777777" w:rsidR="00835DB7" w:rsidRPr="00100844" w:rsidRDefault="00835DB7" w:rsidP="00EC2C30">
      <w:pPr>
        <w:pStyle w:val="Paragraphedeliste"/>
        <w:numPr>
          <w:ilvl w:val="0"/>
          <w:numId w:val="2"/>
        </w:numPr>
        <w:spacing w:line="360" w:lineRule="auto"/>
        <w:ind w:left="993"/>
        <w:jc w:val="both"/>
        <w:rPr>
          <w:rFonts w:ascii="Arial Narrow" w:hAnsi="Arial Narrow"/>
          <w:sz w:val="20"/>
          <w:lang w:val="en-US"/>
        </w:rPr>
      </w:pPr>
      <w:r w:rsidRPr="00100844">
        <w:rPr>
          <w:rFonts w:ascii="Arial Narrow" w:hAnsi="Arial Narrow"/>
          <w:sz w:val="20"/>
          <w:lang w:val="en-US"/>
        </w:rPr>
        <w:t>Low voltage directive (LVD</w:t>
      </w:r>
      <w:proofErr w:type="gramStart"/>
      <w:r w:rsidRPr="00100844">
        <w:rPr>
          <w:rFonts w:ascii="Arial Narrow" w:hAnsi="Arial Narrow"/>
          <w:sz w:val="20"/>
          <w:lang w:val="en-US"/>
        </w:rPr>
        <w:t>)</w:t>
      </w:r>
      <w:r w:rsidR="00052C0B" w:rsidRPr="00100844">
        <w:rPr>
          <w:rFonts w:ascii="Arial Narrow" w:hAnsi="Arial Narrow"/>
          <w:sz w:val="20"/>
          <w:lang w:val="en-US"/>
        </w:rPr>
        <w:t> :</w:t>
      </w:r>
      <w:proofErr w:type="gramEnd"/>
      <w:r w:rsidRPr="00100844">
        <w:rPr>
          <w:rFonts w:ascii="Arial Narrow" w:hAnsi="Arial Narrow"/>
          <w:sz w:val="20"/>
          <w:lang w:val="en-US"/>
        </w:rPr>
        <w:tab/>
      </w:r>
      <w:r w:rsidRPr="00100844">
        <w:rPr>
          <w:rFonts w:ascii="Arial Narrow" w:hAnsi="Arial Narrow"/>
          <w:sz w:val="20"/>
          <w:lang w:val="en-US"/>
        </w:rPr>
        <w:tab/>
      </w:r>
      <w:r w:rsidR="00052C0B" w:rsidRPr="00100844">
        <w:rPr>
          <w:rFonts w:ascii="Arial Narrow" w:hAnsi="Arial Narrow"/>
          <w:sz w:val="20"/>
          <w:lang w:val="en-US"/>
        </w:rPr>
        <w:tab/>
      </w:r>
      <w:r w:rsidR="00100844" w:rsidRPr="00100844">
        <w:rPr>
          <w:rFonts w:ascii="Arial Narrow" w:hAnsi="Arial Narrow"/>
          <w:sz w:val="20"/>
          <w:lang w:val="en-US"/>
        </w:rPr>
        <w:tab/>
      </w:r>
      <w:r w:rsidRPr="00100844">
        <w:rPr>
          <w:rFonts w:ascii="Arial Narrow" w:hAnsi="Arial Narrow"/>
          <w:sz w:val="20"/>
          <w:lang w:val="en-US"/>
        </w:rPr>
        <w:t>2014/35/EU</w:t>
      </w:r>
      <w:r w:rsidR="0094541E">
        <w:rPr>
          <w:rFonts w:ascii="Arial Narrow" w:hAnsi="Arial Narrow"/>
          <w:sz w:val="20"/>
          <w:lang w:val="en-US"/>
        </w:rPr>
        <w:t>.</w:t>
      </w:r>
    </w:p>
    <w:p w14:paraId="27E08414" w14:textId="77777777" w:rsidR="00835DB7" w:rsidRPr="00100844" w:rsidRDefault="00835DB7" w:rsidP="00EC2C30">
      <w:pPr>
        <w:pStyle w:val="Paragraphedeliste"/>
        <w:numPr>
          <w:ilvl w:val="0"/>
          <w:numId w:val="2"/>
        </w:numPr>
        <w:spacing w:line="360" w:lineRule="auto"/>
        <w:ind w:left="993"/>
        <w:jc w:val="both"/>
        <w:rPr>
          <w:rFonts w:ascii="Arial Narrow" w:hAnsi="Arial Narrow"/>
          <w:sz w:val="20"/>
          <w:lang w:val="en-GB"/>
        </w:rPr>
      </w:pPr>
      <w:r w:rsidRPr="00100844">
        <w:rPr>
          <w:rFonts w:ascii="Arial Narrow" w:hAnsi="Arial Narrow"/>
          <w:sz w:val="20"/>
          <w:lang w:val="en-GB"/>
        </w:rPr>
        <w:t>Electromagnetic compatibility</w:t>
      </w:r>
      <w:r w:rsidR="00100844" w:rsidRPr="00100844">
        <w:rPr>
          <w:rFonts w:ascii="Arial Narrow" w:hAnsi="Arial Narrow"/>
          <w:sz w:val="20"/>
          <w:lang w:val="en-GB"/>
        </w:rPr>
        <w:t xml:space="preserve"> directive</w:t>
      </w:r>
      <w:r w:rsidRPr="00100844">
        <w:rPr>
          <w:rFonts w:ascii="Arial Narrow" w:hAnsi="Arial Narrow"/>
          <w:sz w:val="20"/>
          <w:lang w:val="en-GB"/>
        </w:rPr>
        <w:t xml:space="preserve"> (EMC)</w:t>
      </w:r>
      <w:r w:rsidR="00052C0B" w:rsidRPr="00100844">
        <w:rPr>
          <w:rFonts w:ascii="Arial Narrow" w:hAnsi="Arial Narrow"/>
          <w:sz w:val="20"/>
          <w:lang w:val="en-GB"/>
        </w:rPr>
        <w:t>:</w:t>
      </w:r>
      <w:r w:rsidR="00052C0B" w:rsidRPr="00100844">
        <w:rPr>
          <w:rFonts w:ascii="Arial Narrow" w:hAnsi="Arial Narrow"/>
          <w:sz w:val="20"/>
          <w:lang w:val="en-GB"/>
        </w:rPr>
        <w:tab/>
      </w:r>
      <w:r w:rsidR="00100844" w:rsidRPr="00100844">
        <w:rPr>
          <w:rFonts w:ascii="Arial Narrow" w:hAnsi="Arial Narrow"/>
          <w:sz w:val="20"/>
          <w:lang w:val="en-GB"/>
        </w:rPr>
        <w:tab/>
      </w:r>
      <w:r w:rsidRPr="00100844">
        <w:rPr>
          <w:rFonts w:ascii="Arial Narrow" w:hAnsi="Arial Narrow"/>
          <w:sz w:val="20"/>
          <w:lang w:val="en-GB"/>
        </w:rPr>
        <w:t>2014/30/EU</w:t>
      </w:r>
      <w:r w:rsidR="0094541E">
        <w:rPr>
          <w:rFonts w:ascii="Arial Narrow" w:hAnsi="Arial Narrow"/>
          <w:sz w:val="20"/>
          <w:lang w:val="en-GB"/>
        </w:rPr>
        <w:t>.</w:t>
      </w:r>
    </w:p>
    <w:p w14:paraId="6B37B80C" w14:textId="77777777" w:rsidR="00100844" w:rsidRPr="00100844" w:rsidRDefault="00835DB7" w:rsidP="00EC2C30">
      <w:pPr>
        <w:pStyle w:val="Paragraphedeliste"/>
        <w:numPr>
          <w:ilvl w:val="0"/>
          <w:numId w:val="2"/>
        </w:numPr>
        <w:spacing w:line="360" w:lineRule="auto"/>
        <w:ind w:left="993"/>
        <w:jc w:val="both"/>
        <w:rPr>
          <w:rFonts w:ascii="Arial Narrow" w:hAnsi="Arial Narrow"/>
          <w:sz w:val="20"/>
          <w:lang w:val="en-GB"/>
        </w:rPr>
      </w:pPr>
      <w:r w:rsidRPr="00100844">
        <w:rPr>
          <w:rFonts w:ascii="Arial Narrow" w:hAnsi="Arial Narrow"/>
          <w:sz w:val="20"/>
          <w:lang w:val="en-GB"/>
        </w:rPr>
        <w:t>Restriction of the use of certain hazardous substances</w:t>
      </w:r>
      <w:r w:rsidR="00100844" w:rsidRPr="00100844">
        <w:rPr>
          <w:rFonts w:ascii="Arial Narrow" w:hAnsi="Arial Narrow"/>
          <w:sz w:val="20"/>
          <w:lang w:val="en-GB"/>
        </w:rPr>
        <w:t xml:space="preserve"> (RoHS)</w:t>
      </w:r>
      <w:r w:rsidR="00052C0B" w:rsidRPr="00100844">
        <w:rPr>
          <w:rFonts w:ascii="Arial Narrow" w:hAnsi="Arial Narrow"/>
          <w:sz w:val="20"/>
          <w:lang w:val="en-GB"/>
        </w:rPr>
        <w:t>:</w:t>
      </w:r>
      <w:r w:rsidRPr="00100844">
        <w:rPr>
          <w:rFonts w:ascii="Arial Narrow" w:hAnsi="Arial Narrow"/>
          <w:sz w:val="20"/>
          <w:lang w:val="en-GB"/>
        </w:rPr>
        <w:t xml:space="preserve"> </w:t>
      </w:r>
      <w:r w:rsidR="00100844" w:rsidRPr="00100844">
        <w:rPr>
          <w:rFonts w:ascii="Arial Narrow" w:hAnsi="Arial Narrow"/>
          <w:sz w:val="20"/>
          <w:lang w:val="en-GB"/>
        </w:rPr>
        <w:tab/>
        <w:t>2011/65/EU</w:t>
      </w:r>
      <w:r w:rsidR="0094541E">
        <w:rPr>
          <w:rFonts w:ascii="Arial Narrow" w:hAnsi="Arial Narrow"/>
          <w:sz w:val="20"/>
          <w:lang w:val="en-GB"/>
        </w:rPr>
        <w:t>.</w:t>
      </w:r>
    </w:p>
    <w:p w14:paraId="539C9AD2" w14:textId="77777777" w:rsidR="00BE0D55" w:rsidRPr="00100844" w:rsidRDefault="002D290E" w:rsidP="00EC2C30">
      <w:pPr>
        <w:pStyle w:val="Paragraphedeliste"/>
        <w:numPr>
          <w:ilvl w:val="0"/>
          <w:numId w:val="2"/>
        </w:numPr>
        <w:spacing w:line="360" w:lineRule="auto"/>
        <w:ind w:left="993"/>
        <w:jc w:val="both"/>
        <w:rPr>
          <w:rFonts w:ascii="Arial Narrow" w:hAnsi="Arial Narrow"/>
          <w:sz w:val="20"/>
          <w:lang w:val="en-GB"/>
        </w:rPr>
      </w:pPr>
      <w:r w:rsidRPr="00100844">
        <w:rPr>
          <w:rFonts w:ascii="Arial Narrow" w:hAnsi="Arial Narrow"/>
          <w:sz w:val="20"/>
          <w:lang w:val="en-GB"/>
        </w:rPr>
        <w:t>WEEE</w:t>
      </w:r>
      <w:r>
        <w:rPr>
          <w:rFonts w:ascii="Arial Narrow" w:hAnsi="Arial Narrow"/>
          <w:sz w:val="20"/>
          <w:lang w:val="en-GB"/>
        </w:rPr>
        <w:t xml:space="preserve"> - E</w:t>
      </w:r>
      <w:r w:rsidR="00BE0D55" w:rsidRPr="00100844">
        <w:rPr>
          <w:rFonts w:ascii="Arial Narrow" w:hAnsi="Arial Narrow"/>
          <w:sz w:val="20"/>
          <w:lang w:val="en-GB"/>
        </w:rPr>
        <w:t xml:space="preserve">lectrical </w:t>
      </w:r>
      <w:r w:rsidR="00100844" w:rsidRPr="00100844">
        <w:rPr>
          <w:rFonts w:ascii="Arial Narrow" w:hAnsi="Arial Narrow"/>
          <w:sz w:val="20"/>
          <w:lang w:val="en-GB"/>
        </w:rPr>
        <w:t>and electronic equipment</w:t>
      </w:r>
      <w:r w:rsidR="00100844">
        <w:rPr>
          <w:rFonts w:ascii="Arial Narrow" w:hAnsi="Arial Narrow"/>
          <w:sz w:val="20"/>
          <w:lang w:val="en-GB"/>
        </w:rPr>
        <w:t xml:space="preserve"> waste</w:t>
      </w:r>
      <w:r w:rsidR="00100844" w:rsidRPr="00100844">
        <w:rPr>
          <w:rFonts w:ascii="Arial Narrow" w:hAnsi="Arial Narrow"/>
          <w:sz w:val="20"/>
          <w:lang w:val="en-GB"/>
        </w:rPr>
        <w:t xml:space="preserve"> (WEEE):</w:t>
      </w:r>
      <w:r w:rsidR="00100844" w:rsidRPr="00100844">
        <w:rPr>
          <w:rFonts w:ascii="Arial Narrow" w:hAnsi="Arial Narrow"/>
          <w:sz w:val="20"/>
          <w:lang w:val="en-GB"/>
        </w:rPr>
        <w:tab/>
        <w:t>2012/19/EU</w:t>
      </w:r>
      <w:r w:rsidR="0094541E">
        <w:rPr>
          <w:rFonts w:ascii="Arial Narrow" w:hAnsi="Arial Narrow"/>
          <w:sz w:val="20"/>
          <w:lang w:val="en-GB"/>
        </w:rPr>
        <w:t>.</w:t>
      </w:r>
    </w:p>
    <w:p w14:paraId="39EC4ADF" w14:textId="77777777" w:rsidR="00D0588D" w:rsidRPr="0093371B" w:rsidRDefault="00D0588D" w:rsidP="00EC2C30">
      <w:pPr>
        <w:pStyle w:val="Paragraphedeliste"/>
        <w:numPr>
          <w:ilvl w:val="0"/>
          <w:numId w:val="2"/>
        </w:numPr>
        <w:spacing w:line="360" w:lineRule="auto"/>
        <w:ind w:left="993"/>
        <w:jc w:val="both"/>
        <w:rPr>
          <w:rFonts w:ascii="Arial Narrow" w:hAnsi="Arial Narrow"/>
          <w:sz w:val="20"/>
          <w:lang w:val="en-GB"/>
        </w:rPr>
      </w:pPr>
      <w:r w:rsidRPr="0093371B">
        <w:rPr>
          <w:rFonts w:ascii="Arial Narrow" w:hAnsi="Arial Narrow"/>
          <w:sz w:val="20"/>
          <w:lang w:val="en-GB"/>
        </w:rPr>
        <w:t>Safety</w:t>
      </w:r>
      <w:r w:rsidR="00BE0D55">
        <w:rPr>
          <w:rFonts w:ascii="Arial Narrow" w:hAnsi="Arial Narrow"/>
          <w:sz w:val="20"/>
          <w:lang w:val="en-GB"/>
        </w:rPr>
        <w:t xml:space="preserve"> UPS</w:t>
      </w:r>
      <w:r w:rsidR="002D290E">
        <w:rPr>
          <w:rFonts w:ascii="Arial Narrow" w:hAnsi="Arial Narrow"/>
          <w:sz w:val="20"/>
          <w:lang w:val="en-GB"/>
        </w:rPr>
        <w:t xml:space="preserve"> standard</w:t>
      </w:r>
      <w:r w:rsidR="00100844">
        <w:rPr>
          <w:rFonts w:ascii="Arial Narrow" w:hAnsi="Arial Narrow"/>
          <w:sz w:val="20"/>
          <w:lang w:val="en-GB"/>
        </w:rPr>
        <w:t xml:space="preserve"> (LV)</w:t>
      </w:r>
      <w:r w:rsidRPr="0093371B">
        <w:rPr>
          <w:rFonts w:ascii="Arial Narrow" w:hAnsi="Arial Narrow"/>
          <w:sz w:val="20"/>
          <w:lang w:val="en-GB"/>
        </w:rPr>
        <w:t xml:space="preserve">: </w:t>
      </w:r>
      <w:r w:rsidRPr="0093371B">
        <w:rPr>
          <w:rFonts w:ascii="Arial Narrow" w:hAnsi="Arial Narrow"/>
          <w:sz w:val="20"/>
          <w:lang w:val="en-GB"/>
        </w:rPr>
        <w:tab/>
      </w:r>
      <w:r w:rsidRPr="0093371B">
        <w:rPr>
          <w:rFonts w:ascii="Arial Narrow" w:hAnsi="Arial Narrow"/>
          <w:sz w:val="20"/>
          <w:lang w:val="en-GB"/>
        </w:rPr>
        <w:tab/>
      </w:r>
      <w:r w:rsidR="00AB74C9" w:rsidRPr="0093371B">
        <w:rPr>
          <w:rFonts w:ascii="Arial Narrow" w:hAnsi="Arial Narrow"/>
          <w:sz w:val="20"/>
          <w:lang w:val="en-GB"/>
        </w:rPr>
        <w:tab/>
      </w:r>
      <w:r w:rsidR="00052C0B">
        <w:rPr>
          <w:rFonts w:ascii="Arial Narrow" w:hAnsi="Arial Narrow"/>
          <w:sz w:val="20"/>
          <w:lang w:val="en-GB"/>
        </w:rPr>
        <w:tab/>
      </w:r>
      <w:r w:rsidR="00100844">
        <w:rPr>
          <w:rFonts w:ascii="Arial Narrow" w:hAnsi="Arial Narrow"/>
          <w:sz w:val="20"/>
          <w:lang w:val="en-GB"/>
        </w:rPr>
        <w:t>EN/</w:t>
      </w:r>
      <w:r w:rsidRPr="0093371B">
        <w:rPr>
          <w:rFonts w:ascii="Arial Narrow" w:hAnsi="Arial Narrow"/>
          <w:sz w:val="20"/>
          <w:lang w:val="en-GB"/>
        </w:rPr>
        <w:t>IEC 62040-1.</w:t>
      </w:r>
    </w:p>
    <w:p w14:paraId="39012C06" w14:textId="77777777" w:rsidR="00D0588D" w:rsidRPr="00052C0B" w:rsidRDefault="00D0588D" w:rsidP="00EC2C30">
      <w:pPr>
        <w:pStyle w:val="Paragraphedeliste"/>
        <w:numPr>
          <w:ilvl w:val="0"/>
          <w:numId w:val="2"/>
        </w:numPr>
        <w:spacing w:line="360" w:lineRule="auto"/>
        <w:ind w:left="993"/>
        <w:jc w:val="both"/>
        <w:rPr>
          <w:rFonts w:ascii="Arial Narrow" w:hAnsi="Arial Narrow"/>
          <w:sz w:val="20"/>
          <w:lang w:val="en-GB"/>
        </w:rPr>
      </w:pPr>
      <w:r w:rsidRPr="00052C0B">
        <w:rPr>
          <w:rFonts w:ascii="Arial Narrow" w:hAnsi="Arial Narrow"/>
          <w:sz w:val="20"/>
          <w:lang w:val="en-GB"/>
        </w:rPr>
        <w:t>EMC Emissions</w:t>
      </w:r>
      <w:r w:rsidR="00BE0D55" w:rsidRPr="00052C0B">
        <w:rPr>
          <w:rFonts w:ascii="Arial Narrow" w:hAnsi="Arial Narrow"/>
          <w:sz w:val="20"/>
          <w:lang w:val="en-GB"/>
        </w:rPr>
        <w:t xml:space="preserve"> UPS</w:t>
      </w:r>
      <w:r w:rsidR="002D290E">
        <w:rPr>
          <w:rFonts w:ascii="Arial Narrow" w:hAnsi="Arial Narrow"/>
          <w:sz w:val="20"/>
          <w:lang w:val="en-GB"/>
        </w:rPr>
        <w:t xml:space="preserve"> standard</w:t>
      </w:r>
      <w:r w:rsidRPr="00052C0B">
        <w:rPr>
          <w:rFonts w:ascii="Arial Narrow" w:hAnsi="Arial Narrow"/>
          <w:sz w:val="20"/>
          <w:lang w:val="en-GB"/>
        </w:rPr>
        <w:t xml:space="preserve">: </w:t>
      </w:r>
      <w:r w:rsidRPr="00052C0B">
        <w:rPr>
          <w:rFonts w:ascii="Arial Narrow" w:hAnsi="Arial Narrow"/>
          <w:sz w:val="20"/>
          <w:lang w:val="en-GB"/>
        </w:rPr>
        <w:tab/>
      </w:r>
      <w:r w:rsidR="00AB74C9" w:rsidRPr="00052C0B">
        <w:rPr>
          <w:rFonts w:ascii="Arial Narrow" w:hAnsi="Arial Narrow"/>
          <w:sz w:val="20"/>
          <w:lang w:val="en-GB"/>
        </w:rPr>
        <w:tab/>
      </w:r>
      <w:r w:rsidR="00864E7E" w:rsidRPr="00052C0B">
        <w:rPr>
          <w:rFonts w:ascii="Arial Narrow" w:hAnsi="Arial Narrow"/>
          <w:sz w:val="20"/>
          <w:lang w:val="en-GB"/>
        </w:rPr>
        <w:tab/>
      </w:r>
      <w:r w:rsidR="00100844">
        <w:rPr>
          <w:rFonts w:ascii="Arial Narrow" w:hAnsi="Arial Narrow"/>
          <w:sz w:val="20"/>
          <w:lang w:val="en-GB"/>
        </w:rPr>
        <w:tab/>
        <w:t>EN/</w:t>
      </w:r>
      <w:r w:rsidRPr="00052C0B">
        <w:rPr>
          <w:rFonts w:ascii="Arial Narrow" w:hAnsi="Arial Narrow"/>
          <w:sz w:val="20"/>
          <w:lang w:val="en-GB"/>
        </w:rPr>
        <w:t>IEC 62040-2 class C3.</w:t>
      </w:r>
    </w:p>
    <w:p w14:paraId="7D02A1F1" w14:textId="77777777" w:rsidR="00D0588D" w:rsidRPr="00100844" w:rsidRDefault="00D0588D" w:rsidP="00EC2C30">
      <w:pPr>
        <w:pStyle w:val="Paragraphedeliste"/>
        <w:numPr>
          <w:ilvl w:val="0"/>
          <w:numId w:val="2"/>
        </w:numPr>
        <w:spacing w:line="360" w:lineRule="auto"/>
        <w:ind w:left="993"/>
        <w:jc w:val="both"/>
        <w:rPr>
          <w:rFonts w:ascii="Arial Narrow" w:hAnsi="Arial Narrow"/>
          <w:sz w:val="20"/>
        </w:rPr>
      </w:pPr>
      <w:r w:rsidRPr="00100844">
        <w:rPr>
          <w:rFonts w:ascii="Arial Narrow" w:hAnsi="Arial Narrow"/>
          <w:sz w:val="20"/>
        </w:rPr>
        <w:t xml:space="preserve">EMC </w:t>
      </w:r>
      <w:proofErr w:type="spellStart"/>
      <w:r w:rsidRPr="00100844">
        <w:rPr>
          <w:rFonts w:ascii="Arial Narrow" w:hAnsi="Arial Narrow"/>
          <w:sz w:val="20"/>
        </w:rPr>
        <w:t>Immunity</w:t>
      </w:r>
      <w:proofErr w:type="spellEnd"/>
      <w:r w:rsidR="002D290E">
        <w:rPr>
          <w:rFonts w:ascii="Arial Narrow" w:hAnsi="Arial Narrow"/>
          <w:sz w:val="20"/>
        </w:rPr>
        <w:t xml:space="preserve"> UPS </w:t>
      </w:r>
      <w:proofErr w:type="gramStart"/>
      <w:r w:rsidR="002D290E">
        <w:rPr>
          <w:rFonts w:ascii="Arial Narrow" w:hAnsi="Arial Narrow"/>
          <w:sz w:val="20"/>
        </w:rPr>
        <w:t>standard</w:t>
      </w:r>
      <w:r w:rsidRPr="00100844">
        <w:rPr>
          <w:rFonts w:ascii="Arial Narrow" w:hAnsi="Arial Narrow"/>
          <w:sz w:val="20"/>
        </w:rPr>
        <w:t>:</w:t>
      </w:r>
      <w:proofErr w:type="gramEnd"/>
      <w:r w:rsidRPr="00100844">
        <w:rPr>
          <w:rFonts w:ascii="Arial Narrow" w:hAnsi="Arial Narrow"/>
          <w:sz w:val="20"/>
        </w:rPr>
        <w:tab/>
      </w:r>
      <w:r w:rsidR="00795AD0" w:rsidRPr="00100844">
        <w:rPr>
          <w:rFonts w:ascii="Arial Narrow" w:hAnsi="Arial Narrow"/>
          <w:sz w:val="20"/>
        </w:rPr>
        <w:tab/>
      </w:r>
      <w:r w:rsidR="00AB74C9" w:rsidRPr="00100844">
        <w:rPr>
          <w:rFonts w:ascii="Arial Narrow" w:hAnsi="Arial Narrow"/>
          <w:sz w:val="20"/>
        </w:rPr>
        <w:tab/>
      </w:r>
      <w:r w:rsidR="00052C0B" w:rsidRPr="00100844">
        <w:rPr>
          <w:rFonts w:ascii="Arial Narrow" w:hAnsi="Arial Narrow"/>
          <w:sz w:val="20"/>
        </w:rPr>
        <w:tab/>
      </w:r>
      <w:r w:rsidR="00100844">
        <w:rPr>
          <w:rFonts w:ascii="Arial Narrow" w:hAnsi="Arial Narrow"/>
          <w:sz w:val="20"/>
        </w:rPr>
        <w:t>EN</w:t>
      </w:r>
      <w:r w:rsidRPr="00100844">
        <w:rPr>
          <w:rFonts w:ascii="Arial Narrow" w:hAnsi="Arial Narrow"/>
          <w:sz w:val="20"/>
        </w:rPr>
        <w:t>/IEC 62040-2 classes C2-C3.</w:t>
      </w:r>
    </w:p>
    <w:p w14:paraId="690B8A7E" w14:textId="77777777" w:rsidR="00D0588D" w:rsidRPr="0093371B" w:rsidRDefault="00D0588D" w:rsidP="00EC2C30">
      <w:pPr>
        <w:pStyle w:val="Paragraphedeliste"/>
        <w:numPr>
          <w:ilvl w:val="0"/>
          <w:numId w:val="2"/>
        </w:numPr>
        <w:spacing w:line="360" w:lineRule="auto"/>
        <w:ind w:left="993"/>
        <w:jc w:val="both"/>
        <w:rPr>
          <w:rFonts w:ascii="Arial Narrow" w:hAnsi="Arial Narrow"/>
          <w:sz w:val="20"/>
          <w:lang w:val="en-GB"/>
        </w:rPr>
      </w:pPr>
      <w:r w:rsidRPr="0093371B">
        <w:rPr>
          <w:rFonts w:ascii="Arial Narrow" w:hAnsi="Arial Narrow"/>
          <w:sz w:val="20"/>
          <w:lang w:val="en-GB"/>
        </w:rPr>
        <w:t>Test and performance</w:t>
      </w:r>
      <w:r w:rsidR="00BE0D55">
        <w:rPr>
          <w:rFonts w:ascii="Arial Narrow" w:hAnsi="Arial Narrow"/>
          <w:sz w:val="20"/>
          <w:lang w:val="en-GB"/>
        </w:rPr>
        <w:t>s UPS</w:t>
      </w:r>
      <w:r w:rsidR="002D290E">
        <w:rPr>
          <w:rFonts w:ascii="Arial Narrow" w:hAnsi="Arial Narrow"/>
          <w:sz w:val="20"/>
          <w:lang w:val="en-GB"/>
        </w:rPr>
        <w:t xml:space="preserve"> standard:</w:t>
      </w:r>
      <w:r w:rsidR="00052C0B">
        <w:rPr>
          <w:rFonts w:ascii="Arial Narrow" w:hAnsi="Arial Narrow"/>
          <w:sz w:val="20"/>
          <w:lang w:val="en-GB"/>
        </w:rPr>
        <w:tab/>
      </w:r>
      <w:r w:rsidR="00052C0B">
        <w:rPr>
          <w:rFonts w:ascii="Arial Narrow" w:hAnsi="Arial Narrow"/>
          <w:sz w:val="20"/>
          <w:lang w:val="en-GB"/>
        </w:rPr>
        <w:tab/>
      </w:r>
      <w:r w:rsidR="00100844">
        <w:rPr>
          <w:rFonts w:ascii="Arial Narrow" w:hAnsi="Arial Narrow"/>
          <w:sz w:val="20"/>
          <w:lang w:val="en-GB"/>
        </w:rPr>
        <w:tab/>
        <w:t>EN/</w:t>
      </w:r>
      <w:r w:rsidRPr="0093371B">
        <w:rPr>
          <w:rFonts w:ascii="Arial Narrow" w:hAnsi="Arial Narrow"/>
          <w:sz w:val="20"/>
          <w:lang w:val="en-GB"/>
        </w:rPr>
        <w:t>IEC 62040-3.</w:t>
      </w:r>
      <w:r w:rsidRPr="0093371B">
        <w:rPr>
          <w:rFonts w:ascii="Arial Narrow" w:hAnsi="Arial Narrow"/>
          <w:sz w:val="22"/>
          <w:lang w:val="en-GB"/>
        </w:rPr>
        <w:t xml:space="preserve"> </w:t>
      </w:r>
    </w:p>
    <w:p w14:paraId="7ACCEBFF" w14:textId="77777777" w:rsidR="00AB74C9" w:rsidRPr="00F63DD9" w:rsidRDefault="00AB74C9" w:rsidP="00EC2C30">
      <w:pPr>
        <w:pStyle w:val="Paragraphedeliste"/>
        <w:numPr>
          <w:ilvl w:val="0"/>
          <w:numId w:val="2"/>
        </w:numPr>
        <w:spacing w:line="360" w:lineRule="auto"/>
        <w:ind w:left="993"/>
        <w:jc w:val="both"/>
        <w:rPr>
          <w:rFonts w:ascii="Arial Narrow" w:hAnsi="Arial Narrow"/>
          <w:sz w:val="20"/>
        </w:rPr>
      </w:pPr>
      <w:proofErr w:type="spellStart"/>
      <w:r w:rsidRPr="00825CED">
        <w:rPr>
          <w:rFonts w:ascii="Arial Narrow" w:hAnsi="Arial Narrow"/>
          <w:sz w:val="20"/>
        </w:rPr>
        <w:t>Environmental</w:t>
      </w:r>
      <w:proofErr w:type="spellEnd"/>
      <w:r w:rsidRPr="00F63DD9">
        <w:rPr>
          <w:rFonts w:ascii="Arial Narrow" w:hAnsi="Arial Narrow"/>
          <w:sz w:val="20"/>
        </w:rPr>
        <w:t xml:space="preserve"> aspects</w:t>
      </w:r>
      <w:r w:rsidR="002D290E" w:rsidRPr="00F63DD9">
        <w:rPr>
          <w:rFonts w:ascii="Arial Narrow" w:hAnsi="Arial Narrow"/>
          <w:sz w:val="20"/>
        </w:rPr>
        <w:t xml:space="preserve"> UPS </w:t>
      </w:r>
      <w:proofErr w:type="gramStart"/>
      <w:r w:rsidR="002D290E" w:rsidRPr="00F63DD9">
        <w:rPr>
          <w:rFonts w:ascii="Arial Narrow" w:hAnsi="Arial Narrow"/>
          <w:sz w:val="20"/>
        </w:rPr>
        <w:t>standard</w:t>
      </w:r>
      <w:r w:rsidRPr="00F63DD9">
        <w:rPr>
          <w:rFonts w:ascii="Arial Narrow" w:hAnsi="Arial Narrow"/>
          <w:sz w:val="20"/>
        </w:rPr>
        <w:t>:</w:t>
      </w:r>
      <w:proofErr w:type="gramEnd"/>
      <w:r w:rsidRPr="00F63DD9">
        <w:rPr>
          <w:rFonts w:ascii="Arial Narrow" w:hAnsi="Arial Narrow"/>
          <w:sz w:val="20"/>
        </w:rPr>
        <w:tab/>
      </w:r>
      <w:r w:rsidRPr="00F63DD9">
        <w:rPr>
          <w:rFonts w:ascii="Arial Narrow" w:hAnsi="Arial Narrow"/>
          <w:sz w:val="20"/>
        </w:rPr>
        <w:tab/>
      </w:r>
      <w:r w:rsidR="00100844" w:rsidRPr="00F63DD9">
        <w:rPr>
          <w:rFonts w:ascii="Arial Narrow" w:hAnsi="Arial Narrow"/>
          <w:sz w:val="20"/>
        </w:rPr>
        <w:tab/>
        <w:t>EN</w:t>
      </w:r>
      <w:r w:rsidRPr="00F63DD9">
        <w:rPr>
          <w:rFonts w:ascii="Arial Narrow" w:hAnsi="Arial Narrow"/>
          <w:sz w:val="20"/>
        </w:rPr>
        <w:t>/IEC 62040-4.</w:t>
      </w:r>
    </w:p>
    <w:p w14:paraId="228688E1" w14:textId="77777777" w:rsidR="00835DB7" w:rsidRPr="00F63DD9" w:rsidRDefault="00835DB7" w:rsidP="00BE0D55">
      <w:pPr>
        <w:tabs>
          <w:tab w:val="left" w:pos="454"/>
        </w:tabs>
        <w:spacing w:line="360" w:lineRule="auto"/>
        <w:jc w:val="both"/>
        <w:rPr>
          <w:rFonts w:ascii="Arial Narrow" w:hAnsi="Arial Narrow"/>
          <w:sz w:val="20"/>
        </w:rPr>
      </w:pPr>
    </w:p>
    <w:p w14:paraId="1E3DE14E" w14:textId="77777777" w:rsidR="00897892" w:rsidRDefault="00BE0D55" w:rsidP="00BE0D55">
      <w:pPr>
        <w:tabs>
          <w:tab w:val="left" w:pos="454"/>
        </w:tabs>
        <w:spacing w:line="360" w:lineRule="auto"/>
        <w:jc w:val="both"/>
        <w:rPr>
          <w:rFonts w:ascii="Arial Narrow" w:hAnsi="Arial Narrow"/>
          <w:sz w:val="20"/>
          <w:lang w:val="en-GB"/>
        </w:rPr>
      </w:pPr>
      <w:r w:rsidRPr="00BE0D55">
        <w:rPr>
          <w:rFonts w:ascii="Arial Narrow" w:hAnsi="Arial Narrow"/>
          <w:sz w:val="20"/>
          <w:lang w:val="en-GB"/>
        </w:rPr>
        <w:t>Relevant documentation and certificates must be made available on request.</w:t>
      </w:r>
    </w:p>
    <w:p w14:paraId="46F91E57" w14:textId="77777777" w:rsidR="00BE0D55" w:rsidRDefault="004240BA" w:rsidP="00BE0D55">
      <w:pPr>
        <w:tabs>
          <w:tab w:val="left" w:pos="454"/>
        </w:tabs>
        <w:spacing w:line="360" w:lineRule="auto"/>
        <w:jc w:val="both"/>
        <w:rPr>
          <w:rFonts w:ascii="Arial Narrow" w:hAnsi="Arial Narrow"/>
          <w:sz w:val="20"/>
          <w:lang w:val="en-GB"/>
        </w:rPr>
      </w:pPr>
      <w:r>
        <w:rPr>
          <w:rFonts w:ascii="Arial Narrow" w:hAnsi="Arial Narrow"/>
          <w:sz w:val="20"/>
          <w:lang w:val="en-GB"/>
        </w:rPr>
        <w:t xml:space="preserve">Compliance related to </w:t>
      </w:r>
      <w:r w:rsidR="00897892">
        <w:rPr>
          <w:rFonts w:ascii="Arial Narrow" w:hAnsi="Arial Narrow"/>
          <w:sz w:val="20"/>
          <w:lang w:val="en-GB"/>
        </w:rPr>
        <w:t xml:space="preserve">the Safety </w:t>
      </w:r>
      <w:r w:rsidR="00C0609F">
        <w:rPr>
          <w:rFonts w:ascii="Arial Narrow" w:hAnsi="Arial Narrow"/>
          <w:sz w:val="20"/>
          <w:lang w:val="en-GB"/>
        </w:rPr>
        <w:t xml:space="preserve">and EMC </w:t>
      </w:r>
      <w:r w:rsidR="00897892">
        <w:rPr>
          <w:rFonts w:ascii="Arial Narrow" w:hAnsi="Arial Narrow"/>
          <w:sz w:val="20"/>
          <w:lang w:val="en-GB"/>
        </w:rPr>
        <w:t>standard</w:t>
      </w:r>
      <w:r w:rsidR="00C0609F">
        <w:rPr>
          <w:rFonts w:ascii="Arial Narrow" w:hAnsi="Arial Narrow"/>
          <w:sz w:val="20"/>
          <w:lang w:val="en-GB"/>
        </w:rPr>
        <w:t>s</w:t>
      </w:r>
      <w:r>
        <w:rPr>
          <w:rFonts w:ascii="Arial Narrow" w:hAnsi="Arial Narrow"/>
          <w:sz w:val="20"/>
          <w:lang w:val="en-GB"/>
        </w:rPr>
        <w:t xml:space="preserve"> </w:t>
      </w:r>
      <w:r w:rsidR="00897892">
        <w:rPr>
          <w:rFonts w:ascii="Arial Narrow" w:hAnsi="Arial Narrow"/>
          <w:sz w:val="20"/>
          <w:lang w:val="en-GB"/>
        </w:rPr>
        <w:t>shall be</w:t>
      </w:r>
      <w:r>
        <w:rPr>
          <w:rFonts w:ascii="Arial Narrow" w:hAnsi="Arial Narrow"/>
          <w:sz w:val="20"/>
          <w:lang w:val="en-GB"/>
        </w:rPr>
        <w:t xml:space="preserve"> certified by independent laboratory.</w:t>
      </w:r>
    </w:p>
    <w:p w14:paraId="5E0DC180" w14:textId="77777777" w:rsidR="00A77108" w:rsidRDefault="00A77108">
      <w:pPr>
        <w:rPr>
          <w:rFonts w:ascii="Arial Narrow" w:hAnsi="Arial Narrow"/>
          <w:sz w:val="20"/>
          <w:lang w:val="en-GB"/>
        </w:rPr>
      </w:pPr>
      <w:r>
        <w:rPr>
          <w:rFonts w:ascii="Arial Narrow" w:hAnsi="Arial Narrow"/>
          <w:sz w:val="20"/>
          <w:lang w:val="en-GB"/>
        </w:rPr>
        <w:br w:type="page"/>
      </w:r>
    </w:p>
    <w:p w14:paraId="50C539CB" w14:textId="77777777" w:rsidR="00D0588D" w:rsidRPr="00FC353A" w:rsidRDefault="00D0588D" w:rsidP="002A62D8">
      <w:pPr>
        <w:pStyle w:val="Titre1"/>
      </w:pPr>
      <w:bookmarkStart w:id="23" w:name="_Toc100332472"/>
      <w:bookmarkStart w:id="24" w:name="_Toc155597102"/>
      <w:r w:rsidRPr="002A62D8">
        <w:lastRenderedPageBreak/>
        <w:t>ORIGIN</w:t>
      </w:r>
      <w:bookmarkEnd w:id="23"/>
      <w:bookmarkEnd w:id="24"/>
    </w:p>
    <w:p w14:paraId="394708F9" w14:textId="77777777" w:rsidR="00D0588D" w:rsidRPr="0093371B" w:rsidRDefault="00D0588D" w:rsidP="00E71923">
      <w:pPr>
        <w:spacing w:line="360" w:lineRule="auto"/>
        <w:jc w:val="both"/>
        <w:rPr>
          <w:rFonts w:ascii="Arial Narrow" w:hAnsi="Arial Narrow"/>
          <w:sz w:val="20"/>
          <w:lang w:val="en-GB"/>
        </w:rPr>
      </w:pPr>
      <w:r w:rsidRPr="0093371B">
        <w:rPr>
          <w:rFonts w:ascii="Arial Narrow" w:hAnsi="Arial Narrow"/>
          <w:sz w:val="20"/>
          <w:lang w:val="en-GB"/>
        </w:rPr>
        <w:t xml:space="preserve">The </w:t>
      </w:r>
      <w:r w:rsidR="00E71923" w:rsidRPr="0093371B">
        <w:rPr>
          <w:rFonts w:ascii="Arial Narrow" w:hAnsi="Arial Narrow"/>
          <w:sz w:val="20"/>
          <w:lang w:val="en-GB"/>
        </w:rPr>
        <w:t xml:space="preserve">system (including </w:t>
      </w:r>
      <w:r w:rsidR="00301B60" w:rsidRPr="0093371B">
        <w:rPr>
          <w:rFonts w:ascii="Arial Narrow" w:hAnsi="Arial Narrow"/>
          <w:sz w:val="20"/>
          <w:lang w:val="en-GB"/>
        </w:rPr>
        <w:t xml:space="preserve">power </w:t>
      </w:r>
      <w:r w:rsidR="00F37266">
        <w:rPr>
          <w:rFonts w:ascii="Arial Narrow" w:hAnsi="Arial Narrow"/>
          <w:sz w:val="20"/>
          <w:lang w:val="en-GB"/>
        </w:rPr>
        <w:t>bricks</w:t>
      </w:r>
      <w:r w:rsidR="00E71923" w:rsidRPr="0093371B">
        <w:rPr>
          <w:rFonts w:ascii="Arial Narrow" w:hAnsi="Arial Narrow"/>
          <w:sz w:val="20"/>
          <w:lang w:val="en-GB"/>
        </w:rPr>
        <w:t>)</w:t>
      </w:r>
      <w:r w:rsidRPr="0093371B">
        <w:rPr>
          <w:rFonts w:ascii="Arial Narrow" w:hAnsi="Arial Narrow"/>
          <w:sz w:val="20"/>
          <w:lang w:val="en-GB"/>
        </w:rPr>
        <w:t xml:space="preserve"> shall be developed, </w:t>
      </w:r>
      <w:proofErr w:type="gramStart"/>
      <w:r w:rsidRPr="0093371B">
        <w:rPr>
          <w:rFonts w:ascii="Arial Narrow" w:hAnsi="Arial Narrow"/>
          <w:sz w:val="20"/>
          <w:lang w:val="en-GB"/>
        </w:rPr>
        <w:t>manufactured</w:t>
      </w:r>
      <w:proofErr w:type="gramEnd"/>
      <w:r w:rsidRPr="0093371B">
        <w:rPr>
          <w:rFonts w:ascii="Arial Narrow" w:hAnsi="Arial Narrow"/>
          <w:sz w:val="20"/>
          <w:lang w:val="en-GB"/>
        </w:rPr>
        <w:t xml:space="preserve"> and tested in a European country (France). The development and the production site must be certified according to ISO14001 (Environmental management system) and ISO 9001 (Quality management system). </w:t>
      </w:r>
    </w:p>
    <w:p w14:paraId="75300555" w14:textId="77777777" w:rsidR="00D0588D" w:rsidRPr="00040E63" w:rsidRDefault="00D0588D" w:rsidP="002A62D8">
      <w:pPr>
        <w:pStyle w:val="Titre1"/>
      </w:pPr>
      <w:bookmarkStart w:id="25" w:name="_Toc371324503"/>
      <w:bookmarkStart w:id="26" w:name="_Toc420319100"/>
      <w:bookmarkStart w:id="27" w:name="_Toc434049836"/>
      <w:bookmarkStart w:id="28" w:name="_Toc435613695"/>
      <w:bookmarkStart w:id="29" w:name="_Toc450451208"/>
      <w:bookmarkStart w:id="30" w:name="_Toc324942240"/>
      <w:bookmarkStart w:id="31" w:name="_Toc100332473"/>
      <w:bookmarkStart w:id="32" w:name="_Toc155597103"/>
      <w:r w:rsidRPr="00040E63">
        <w:t xml:space="preserve">GENERAL DESCRIPTION OF </w:t>
      </w:r>
      <w:bookmarkEnd w:id="25"/>
      <w:bookmarkEnd w:id="26"/>
      <w:bookmarkEnd w:id="27"/>
      <w:bookmarkEnd w:id="28"/>
      <w:bookmarkEnd w:id="29"/>
      <w:bookmarkEnd w:id="30"/>
      <w:r w:rsidR="00F37266">
        <w:t xml:space="preserve">HIGH POWER </w:t>
      </w:r>
      <w:r w:rsidR="00FA5FC6">
        <w:t>UPS</w:t>
      </w:r>
      <w:bookmarkEnd w:id="31"/>
      <w:bookmarkEnd w:id="32"/>
      <w:r w:rsidR="00E73920">
        <w:t xml:space="preserve"> </w:t>
      </w:r>
    </w:p>
    <w:p w14:paraId="4E4975A7" w14:textId="77777777" w:rsidR="00B0109B" w:rsidRPr="00B0109B" w:rsidRDefault="00F37266" w:rsidP="00F87E61">
      <w:pPr>
        <w:autoSpaceDE w:val="0"/>
        <w:autoSpaceDN w:val="0"/>
        <w:adjustRightInd w:val="0"/>
        <w:spacing w:after="231"/>
        <w:rPr>
          <w:rFonts w:ascii="Arial Narrow" w:hAnsi="Arial Narrow"/>
          <w:sz w:val="20"/>
          <w:lang w:val="en-GB"/>
        </w:rPr>
      </w:pPr>
      <w:r w:rsidRPr="00F37266">
        <w:rPr>
          <w:rFonts w:ascii="Arial Narrow" w:hAnsi="Arial Narrow"/>
          <w:sz w:val="20"/>
          <w:lang w:val="en-US"/>
        </w:rPr>
        <w:t xml:space="preserve">The UPS architecture </w:t>
      </w:r>
      <w:r>
        <w:rPr>
          <w:rFonts w:ascii="Arial Narrow" w:hAnsi="Arial Narrow"/>
          <w:sz w:val="20"/>
          <w:lang w:val="en-US"/>
        </w:rPr>
        <w:t>shall eliminate</w:t>
      </w:r>
      <w:r w:rsidRPr="00F37266">
        <w:rPr>
          <w:rFonts w:ascii="Arial Narrow" w:hAnsi="Arial Narrow"/>
          <w:sz w:val="20"/>
          <w:lang w:val="en-US"/>
        </w:rPr>
        <w:t xml:space="preserve"> all single point of failure </w:t>
      </w:r>
      <w:r w:rsidR="00C0609F">
        <w:rPr>
          <w:rFonts w:ascii="Arial Narrow" w:hAnsi="Arial Narrow"/>
          <w:sz w:val="20"/>
          <w:lang w:val="en-US"/>
        </w:rPr>
        <w:t>associated to</w:t>
      </w:r>
      <w:r w:rsidRPr="00F37266">
        <w:rPr>
          <w:rFonts w:ascii="Arial Narrow" w:hAnsi="Arial Narrow"/>
          <w:sz w:val="20"/>
          <w:lang w:val="en-US"/>
        </w:rPr>
        <w:t xml:space="preserve"> traditional </w:t>
      </w:r>
      <w:r w:rsidR="00C0609F">
        <w:rPr>
          <w:rFonts w:ascii="Arial Narrow" w:hAnsi="Arial Narrow"/>
          <w:sz w:val="20"/>
          <w:lang w:val="en-US"/>
        </w:rPr>
        <w:t>UPS</w:t>
      </w:r>
      <w:r w:rsidR="00C0609F" w:rsidRPr="00F37266">
        <w:rPr>
          <w:rFonts w:ascii="Arial Narrow" w:hAnsi="Arial Narrow"/>
          <w:sz w:val="20"/>
          <w:lang w:val="en-US"/>
        </w:rPr>
        <w:t xml:space="preserve"> </w:t>
      </w:r>
      <w:r>
        <w:rPr>
          <w:rFonts w:ascii="Arial Narrow" w:hAnsi="Arial Narrow"/>
          <w:sz w:val="20"/>
          <w:lang w:val="en-US"/>
        </w:rPr>
        <w:t xml:space="preserve">to </w:t>
      </w:r>
      <w:r w:rsidRPr="00F37266">
        <w:rPr>
          <w:rFonts w:ascii="Arial Narrow" w:hAnsi="Arial Narrow"/>
          <w:sz w:val="20"/>
          <w:lang w:val="en-US"/>
        </w:rPr>
        <w:t>ensur</w:t>
      </w:r>
      <w:r>
        <w:rPr>
          <w:rFonts w:ascii="Arial Narrow" w:hAnsi="Arial Narrow"/>
          <w:sz w:val="20"/>
          <w:lang w:val="en-US"/>
        </w:rPr>
        <w:t>e</w:t>
      </w:r>
      <w:r w:rsidRPr="00F37266">
        <w:rPr>
          <w:rFonts w:ascii="Arial Narrow" w:hAnsi="Arial Narrow"/>
          <w:sz w:val="20"/>
          <w:lang w:val="en-US"/>
        </w:rPr>
        <w:t xml:space="preserve"> best protection level under real operating conditions.</w:t>
      </w:r>
      <w:r>
        <w:rPr>
          <w:rFonts w:ascii="Arial Narrow" w:hAnsi="Arial Narrow"/>
          <w:sz w:val="20"/>
          <w:lang w:val="en-US"/>
        </w:rPr>
        <w:t xml:space="preserve"> </w:t>
      </w:r>
      <w:r w:rsidR="00F87E61" w:rsidRPr="00EB4685">
        <w:rPr>
          <w:rFonts w:ascii="Arial Narrow" w:hAnsi="Arial Narrow"/>
          <w:sz w:val="20"/>
          <w:lang w:val="en-GB"/>
        </w:rPr>
        <w:t xml:space="preserve">An inherent feature of the UPS is the requirement </w:t>
      </w:r>
      <w:r>
        <w:rPr>
          <w:rFonts w:ascii="Arial Narrow" w:hAnsi="Arial Narrow"/>
          <w:sz w:val="20"/>
          <w:lang w:val="en-GB"/>
        </w:rPr>
        <w:t xml:space="preserve">of </w:t>
      </w:r>
      <w:r w:rsidR="00F87E61" w:rsidRPr="00EB4685">
        <w:rPr>
          <w:rFonts w:ascii="Arial Narrow" w:hAnsi="Arial Narrow"/>
          <w:sz w:val="20"/>
          <w:lang w:val="en-GB"/>
        </w:rPr>
        <w:t>multiple</w:t>
      </w:r>
      <w:r w:rsidR="00720BDD">
        <w:rPr>
          <w:rFonts w:ascii="Arial Narrow" w:hAnsi="Arial Narrow"/>
          <w:sz w:val="20"/>
          <w:lang w:val="en-GB"/>
        </w:rPr>
        <w:t xml:space="preserve"> self-sufficient</w:t>
      </w:r>
      <w:r w:rsidR="00F87E61" w:rsidRPr="00EB4685">
        <w:rPr>
          <w:rFonts w:ascii="Arial Narrow" w:hAnsi="Arial Narrow"/>
          <w:sz w:val="20"/>
          <w:lang w:val="en-GB"/>
        </w:rPr>
        <w:t xml:space="preserve"> power </w:t>
      </w:r>
      <w:r>
        <w:rPr>
          <w:rFonts w:ascii="Arial Narrow" w:hAnsi="Arial Narrow"/>
          <w:sz w:val="20"/>
          <w:lang w:val="en-GB"/>
        </w:rPr>
        <w:t xml:space="preserve">bricks </w:t>
      </w:r>
      <w:proofErr w:type="gramStart"/>
      <w:r>
        <w:rPr>
          <w:rFonts w:ascii="Arial Narrow" w:hAnsi="Arial Narrow"/>
          <w:sz w:val="20"/>
          <w:lang w:val="en-GB"/>
        </w:rPr>
        <w:t xml:space="preserve">to </w:t>
      </w:r>
      <w:r w:rsidR="00B0109B">
        <w:rPr>
          <w:rFonts w:ascii="Arial Narrow" w:hAnsi="Arial Narrow"/>
          <w:sz w:val="20"/>
          <w:lang w:val="en-GB"/>
        </w:rPr>
        <w:t xml:space="preserve"> </w:t>
      </w:r>
      <w:r w:rsidR="00B0109B" w:rsidRPr="00D55EDE">
        <w:rPr>
          <w:rFonts w:ascii="Arial Narrow" w:hAnsi="Arial Narrow"/>
          <w:sz w:val="20"/>
          <w:lang w:val="en-US"/>
        </w:rPr>
        <w:t>provide</w:t>
      </w:r>
      <w:proofErr w:type="gramEnd"/>
      <w:r w:rsidR="00B0109B" w:rsidRPr="00D55EDE">
        <w:rPr>
          <w:rFonts w:ascii="Arial Narrow" w:hAnsi="Arial Narrow"/>
          <w:sz w:val="20"/>
          <w:lang w:val="en-US"/>
        </w:rPr>
        <w:t xml:space="preserve"> intrinsic N+1 redundant capability up to 80% of the rated power in double conversion mode</w:t>
      </w:r>
    </w:p>
    <w:p w14:paraId="73337788" w14:textId="77777777" w:rsidR="0093371B" w:rsidRPr="000F5BA7" w:rsidRDefault="0093371B" w:rsidP="000F5BA7">
      <w:pPr>
        <w:pStyle w:val="Titre2"/>
      </w:pPr>
      <w:bookmarkStart w:id="33" w:name="_Toc100332474"/>
      <w:bookmarkStart w:id="34" w:name="_Toc155597104"/>
      <w:r w:rsidRPr="000F5BA7">
        <w:t>UPS architecture</w:t>
      </w:r>
      <w:bookmarkEnd w:id="33"/>
      <w:bookmarkEnd w:id="34"/>
      <w:r w:rsidRPr="000F5BA7">
        <w:t xml:space="preserve"> </w:t>
      </w:r>
    </w:p>
    <w:p w14:paraId="187DA3E1" w14:textId="77777777" w:rsidR="00521458" w:rsidRPr="00EB4685" w:rsidRDefault="00521458" w:rsidP="00521458">
      <w:pPr>
        <w:autoSpaceDE w:val="0"/>
        <w:autoSpaceDN w:val="0"/>
        <w:adjustRightInd w:val="0"/>
        <w:spacing w:after="231"/>
        <w:rPr>
          <w:rFonts w:ascii="Arial Narrow" w:hAnsi="Arial Narrow"/>
          <w:sz w:val="20"/>
          <w:lang w:val="en-GB"/>
        </w:rPr>
      </w:pPr>
      <w:r w:rsidRPr="00EB4685">
        <w:rPr>
          <w:rFonts w:ascii="Arial Narrow" w:hAnsi="Arial Narrow"/>
          <w:sz w:val="20"/>
          <w:lang w:val="en-GB"/>
        </w:rPr>
        <w:t xml:space="preserve">Each UPS </w:t>
      </w:r>
      <w:r w:rsidR="00EB5B1B" w:rsidRPr="00EB4685">
        <w:rPr>
          <w:rFonts w:ascii="Arial Narrow" w:hAnsi="Arial Narrow"/>
          <w:sz w:val="20"/>
          <w:lang w:val="en-GB"/>
        </w:rPr>
        <w:t>U</w:t>
      </w:r>
      <w:r w:rsidRPr="00EB4685">
        <w:rPr>
          <w:rFonts w:ascii="Arial Narrow" w:hAnsi="Arial Narrow"/>
          <w:sz w:val="20"/>
          <w:lang w:val="en-GB"/>
        </w:rPr>
        <w:t>nit will consist of the following parts:</w:t>
      </w:r>
    </w:p>
    <w:p w14:paraId="2704B1CD" w14:textId="77777777" w:rsidR="00521458" w:rsidRDefault="00835DB7" w:rsidP="00EC2C30">
      <w:pPr>
        <w:pStyle w:val="Paragraphedeliste"/>
        <w:numPr>
          <w:ilvl w:val="0"/>
          <w:numId w:val="9"/>
        </w:numPr>
        <w:autoSpaceDE w:val="0"/>
        <w:autoSpaceDN w:val="0"/>
        <w:adjustRightInd w:val="0"/>
        <w:spacing w:after="231"/>
        <w:rPr>
          <w:rFonts w:ascii="Arial Narrow" w:hAnsi="Arial Narrow"/>
          <w:sz w:val="20"/>
          <w:lang w:val="en-GB"/>
        </w:rPr>
      </w:pPr>
      <w:r>
        <w:rPr>
          <w:rFonts w:ascii="Arial Narrow" w:hAnsi="Arial Narrow"/>
          <w:sz w:val="20"/>
          <w:lang w:val="en-GB"/>
        </w:rPr>
        <w:t>I</w:t>
      </w:r>
      <w:r w:rsidR="00521458" w:rsidRPr="00EB4685">
        <w:rPr>
          <w:rFonts w:ascii="Arial Narrow" w:hAnsi="Arial Narrow"/>
          <w:sz w:val="20"/>
          <w:lang w:val="en-GB"/>
        </w:rPr>
        <w:t xml:space="preserve">nput, </w:t>
      </w:r>
      <w:proofErr w:type="gramStart"/>
      <w:r w:rsidR="00521458" w:rsidRPr="00EB4685">
        <w:rPr>
          <w:rFonts w:ascii="Arial Narrow" w:hAnsi="Arial Narrow"/>
          <w:sz w:val="20"/>
          <w:lang w:val="en-GB"/>
        </w:rPr>
        <w:t>output</w:t>
      </w:r>
      <w:proofErr w:type="gramEnd"/>
      <w:r w:rsidR="00521458" w:rsidRPr="00EB4685">
        <w:rPr>
          <w:rFonts w:ascii="Arial Narrow" w:hAnsi="Arial Narrow"/>
          <w:sz w:val="20"/>
          <w:lang w:val="en-GB"/>
        </w:rPr>
        <w:t xml:space="preserve"> and DC energy storage </w:t>
      </w:r>
      <w:r w:rsidR="00075027" w:rsidRPr="00EB4685">
        <w:rPr>
          <w:rFonts w:ascii="Arial Narrow" w:hAnsi="Arial Narrow"/>
          <w:sz w:val="20"/>
          <w:lang w:val="en-GB"/>
        </w:rPr>
        <w:t>connection are</w:t>
      </w:r>
      <w:r w:rsidR="00EB4685">
        <w:rPr>
          <w:rFonts w:ascii="Arial Narrow" w:hAnsi="Arial Narrow"/>
          <w:sz w:val="20"/>
          <w:lang w:val="en-GB"/>
        </w:rPr>
        <w:t>a</w:t>
      </w:r>
      <w:r w:rsidR="00720BDD">
        <w:rPr>
          <w:rFonts w:ascii="Arial Narrow" w:hAnsi="Arial Narrow"/>
          <w:sz w:val="20"/>
          <w:lang w:val="en-GB"/>
        </w:rPr>
        <w:t xml:space="preserve"> designed for high power connection - </w:t>
      </w:r>
      <w:r w:rsidR="00521458" w:rsidRPr="00EB4685">
        <w:rPr>
          <w:rFonts w:ascii="Arial Narrow" w:hAnsi="Arial Narrow"/>
          <w:sz w:val="20"/>
          <w:lang w:val="en-GB"/>
        </w:rPr>
        <w:t>capable of accepting busbar flanges when</w:t>
      </w:r>
      <w:r w:rsidR="0093371B">
        <w:rPr>
          <w:rFonts w:ascii="Arial Narrow" w:hAnsi="Arial Narrow"/>
          <w:sz w:val="20"/>
          <w:lang w:val="en-GB"/>
        </w:rPr>
        <w:t xml:space="preserve"> required.</w:t>
      </w:r>
      <w:r w:rsidR="00720BDD">
        <w:rPr>
          <w:rFonts w:ascii="Arial Narrow" w:hAnsi="Arial Narrow"/>
          <w:sz w:val="20"/>
          <w:lang w:val="en-GB"/>
        </w:rPr>
        <w:t xml:space="preserve"> DC connection capability shall be able to welcome </w:t>
      </w:r>
      <w:r w:rsidR="00C0609F">
        <w:rPr>
          <w:rFonts w:ascii="Arial Narrow" w:hAnsi="Arial Narrow"/>
          <w:sz w:val="20"/>
          <w:lang w:val="en-GB"/>
        </w:rPr>
        <w:t>up to 10</w:t>
      </w:r>
      <w:r w:rsidR="00D6296D">
        <w:rPr>
          <w:rFonts w:ascii="Arial Narrow" w:hAnsi="Arial Narrow"/>
          <w:sz w:val="20"/>
          <w:lang w:val="en-GB"/>
        </w:rPr>
        <w:t xml:space="preserve"> </w:t>
      </w:r>
      <w:r w:rsidR="00720BDD">
        <w:rPr>
          <w:rFonts w:ascii="Arial Narrow" w:hAnsi="Arial Narrow"/>
          <w:sz w:val="20"/>
          <w:lang w:val="en-GB"/>
        </w:rPr>
        <w:t>string</w:t>
      </w:r>
      <w:r w:rsidR="00825CED">
        <w:rPr>
          <w:rFonts w:ascii="Arial Narrow" w:hAnsi="Arial Narrow"/>
          <w:sz w:val="20"/>
          <w:lang w:val="en-GB"/>
        </w:rPr>
        <w:t>s</w:t>
      </w:r>
      <w:r w:rsidR="00720BDD">
        <w:rPr>
          <w:rFonts w:ascii="Arial Narrow" w:hAnsi="Arial Narrow"/>
          <w:sz w:val="20"/>
          <w:lang w:val="en-GB"/>
        </w:rPr>
        <w:t xml:space="preserve"> </w:t>
      </w:r>
      <w:r w:rsidR="00C0609F">
        <w:rPr>
          <w:rFonts w:ascii="Arial Narrow" w:hAnsi="Arial Narrow"/>
          <w:sz w:val="20"/>
          <w:lang w:val="en-GB"/>
        </w:rPr>
        <w:t>with 240mm² cable</w:t>
      </w:r>
      <w:r w:rsidR="00194A46">
        <w:rPr>
          <w:rFonts w:ascii="Arial Narrow" w:hAnsi="Arial Narrow"/>
          <w:sz w:val="20"/>
          <w:lang w:val="en-GB"/>
        </w:rPr>
        <w:t>s</w:t>
      </w:r>
      <w:r w:rsidR="00C0609F">
        <w:rPr>
          <w:rFonts w:ascii="Arial Narrow" w:hAnsi="Arial Narrow"/>
          <w:sz w:val="20"/>
          <w:lang w:val="en-GB"/>
        </w:rPr>
        <w:t xml:space="preserve"> size </w:t>
      </w:r>
      <w:r w:rsidR="00720BDD">
        <w:rPr>
          <w:rFonts w:ascii="Arial Narrow" w:hAnsi="Arial Narrow"/>
          <w:sz w:val="20"/>
          <w:lang w:val="en-GB"/>
        </w:rPr>
        <w:t>per polarity</w:t>
      </w:r>
      <w:r w:rsidR="00C0609F">
        <w:rPr>
          <w:rFonts w:ascii="Arial Narrow" w:hAnsi="Arial Narrow"/>
          <w:sz w:val="20"/>
          <w:lang w:val="en-GB"/>
        </w:rPr>
        <w:t>.</w:t>
      </w:r>
    </w:p>
    <w:p w14:paraId="7A25CEC0" w14:textId="77777777" w:rsidR="00194A46" w:rsidRDefault="00C0609F" w:rsidP="001750CB">
      <w:pPr>
        <w:pStyle w:val="Paragraphedeliste"/>
        <w:numPr>
          <w:ilvl w:val="0"/>
          <w:numId w:val="9"/>
        </w:numPr>
        <w:autoSpaceDE w:val="0"/>
        <w:autoSpaceDN w:val="0"/>
        <w:adjustRightInd w:val="0"/>
        <w:spacing w:after="231"/>
        <w:rPr>
          <w:rFonts w:ascii="Arial Narrow" w:hAnsi="Arial Narrow"/>
          <w:sz w:val="20"/>
          <w:lang w:val="en-GB"/>
        </w:rPr>
      </w:pPr>
      <w:r>
        <w:rPr>
          <w:rFonts w:ascii="Arial Narrow" w:hAnsi="Arial Narrow"/>
          <w:sz w:val="20"/>
          <w:lang w:val="en-GB"/>
        </w:rPr>
        <w:t>A unique and fully rated Static b</w:t>
      </w:r>
      <w:r w:rsidR="007C3A49" w:rsidRPr="008A02E8">
        <w:rPr>
          <w:rFonts w:ascii="Arial Narrow" w:hAnsi="Arial Narrow"/>
          <w:sz w:val="20"/>
          <w:lang w:val="en-GB"/>
        </w:rPr>
        <w:t>y-pass</w:t>
      </w:r>
      <w:r>
        <w:rPr>
          <w:rFonts w:ascii="Arial Narrow" w:hAnsi="Arial Narrow"/>
          <w:sz w:val="20"/>
          <w:lang w:val="en-GB"/>
        </w:rPr>
        <w:t>, designed to sustain high downstream fault current</w:t>
      </w:r>
      <w:r w:rsidR="00194A46">
        <w:rPr>
          <w:rFonts w:ascii="Arial Narrow" w:hAnsi="Arial Narrow"/>
          <w:sz w:val="20"/>
          <w:lang w:val="en-GB"/>
        </w:rPr>
        <w:t>.</w:t>
      </w:r>
    </w:p>
    <w:p w14:paraId="17798E51" w14:textId="77777777" w:rsidR="001750CB" w:rsidRPr="008A02E8" w:rsidRDefault="00443F77" w:rsidP="001750CB">
      <w:pPr>
        <w:pStyle w:val="Paragraphedeliste"/>
        <w:numPr>
          <w:ilvl w:val="0"/>
          <w:numId w:val="9"/>
        </w:numPr>
        <w:autoSpaceDE w:val="0"/>
        <w:autoSpaceDN w:val="0"/>
        <w:adjustRightInd w:val="0"/>
        <w:spacing w:after="231"/>
        <w:rPr>
          <w:rFonts w:ascii="Arial Narrow" w:hAnsi="Arial Narrow"/>
          <w:sz w:val="20"/>
          <w:lang w:val="en-GB"/>
        </w:rPr>
      </w:pPr>
      <w:r>
        <w:rPr>
          <w:rFonts w:ascii="Arial Narrow" w:hAnsi="Arial Narrow"/>
          <w:sz w:val="20"/>
          <w:lang w:val="en-GB"/>
        </w:rPr>
        <w:t>D</w:t>
      </w:r>
      <w:r w:rsidR="001750CB" w:rsidRPr="00194A46">
        <w:rPr>
          <w:rFonts w:ascii="Arial Narrow" w:hAnsi="Arial Narrow"/>
          <w:sz w:val="20"/>
          <w:lang w:val="en-GB"/>
        </w:rPr>
        <w:t>ouble conversion power bricks, having each of them their own control to master its rectifier, inverter</w:t>
      </w:r>
      <w:r w:rsidRPr="00443F77">
        <w:rPr>
          <w:rFonts w:ascii="Arial Narrow" w:hAnsi="Arial Narrow"/>
          <w:sz w:val="20"/>
          <w:lang w:val="en-GB"/>
        </w:rPr>
        <w:t xml:space="preserve">, </w:t>
      </w:r>
      <w:r w:rsidR="001750CB" w:rsidRPr="00194A46">
        <w:rPr>
          <w:rFonts w:ascii="Arial Narrow" w:hAnsi="Arial Narrow"/>
          <w:sz w:val="20"/>
          <w:lang w:val="en-GB"/>
        </w:rPr>
        <w:t>DC/DC converter</w:t>
      </w:r>
      <w:r>
        <w:rPr>
          <w:rFonts w:ascii="Arial Narrow" w:hAnsi="Arial Narrow"/>
          <w:sz w:val="20"/>
          <w:lang w:val="en-GB"/>
        </w:rPr>
        <w:t>s</w:t>
      </w:r>
      <w:r w:rsidR="001750CB" w:rsidRPr="00194A46">
        <w:rPr>
          <w:rFonts w:ascii="Arial Narrow" w:hAnsi="Arial Narrow"/>
          <w:sz w:val="20"/>
          <w:lang w:val="en-GB"/>
        </w:rPr>
        <w:t>.</w:t>
      </w:r>
    </w:p>
    <w:p w14:paraId="2D5588ED" w14:textId="77777777" w:rsidR="00521458" w:rsidRPr="00EB4685" w:rsidRDefault="00521458" w:rsidP="00EC2C30">
      <w:pPr>
        <w:pStyle w:val="Paragraphedeliste"/>
        <w:numPr>
          <w:ilvl w:val="0"/>
          <w:numId w:val="9"/>
        </w:numPr>
        <w:autoSpaceDE w:val="0"/>
        <w:autoSpaceDN w:val="0"/>
        <w:adjustRightInd w:val="0"/>
        <w:spacing w:after="231"/>
        <w:rPr>
          <w:rFonts w:ascii="Arial Narrow" w:hAnsi="Arial Narrow"/>
          <w:sz w:val="20"/>
          <w:lang w:val="en-GB"/>
        </w:rPr>
      </w:pPr>
      <w:r w:rsidRPr="00EB4685">
        <w:rPr>
          <w:rFonts w:ascii="Arial Narrow" w:hAnsi="Arial Narrow"/>
          <w:sz w:val="20"/>
          <w:lang w:val="en-GB"/>
        </w:rPr>
        <w:t xml:space="preserve">A </w:t>
      </w:r>
      <w:r w:rsidR="007345DB">
        <w:rPr>
          <w:rFonts w:ascii="Arial Narrow" w:hAnsi="Arial Narrow"/>
          <w:sz w:val="20"/>
          <w:lang w:val="en-GB"/>
        </w:rPr>
        <w:t xml:space="preserve">units’ </w:t>
      </w:r>
      <w:r w:rsidRPr="00EB4685">
        <w:rPr>
          <w:rFonts w:ascii="Arial Narrow" w:hAnsi="Arial Narrow"/>
          <w:sz w:val="20"/>
          <w:lang w:val="en-GB"/>
        </w:rPr>
        <w:t xml:space="preserve">control, monitoring and indication incorporating a </w:t>
      </w:r>
      <w:proofErr w:type="spellStart"/>
      <w:r w:rsidRPr="00EB4685">
        <w:rPr>
          <w:rFonts w:ascii="Arial Narrow" w:hAnsi="Arial Narrow"/>
          <w:sz w:val="20"/>
          <w:lang w:val="en-GB"/>
        </w:rPr>
        <w:t>color</w:t>
      </w:r>
      <w:proofErr w:type="spellEnd"/>
      <w:r w:rsidRPr="00EB4685">
        <w:rPr>
          <w:rFonts w:ascii="Arial Narrow" w:hAnsi="Arial Narrow"/>
          <w:sz w:val="20"/>
          <w:lang w:val="en-GB"/>
        </w:rPr>
        <w:t xml:space="preserve"> touch</w:t>
      </w:r>
      <w:r w:rsidR="00EB4685" w:rsidRPr="00EB4685">
        <w:rPr>
          <w:rFonts w:ascii="Arial Narrow" w:hAnsi="Arial Narrow"/>
          <w:sz w:val="20"/>
          <w:lang w:val="en-GB"/>
        </w:rPr>
        <w:t xml:space="preserve"> screen HMI</w:t>
      </w:r>
      <w:r w:rsidR="001750CB">
        <w:rPr>
          <w:rFonts w:ascii="Arial Narrow" w:hAnsi="Arial Narrow"/>
          <w:sz w:val="20"/>
          <w:lang w:val="en-GB"/>
        </w:rPr>
        <w:t xml:space="preserve"> for local interface and some communication slots ready for plug-in remote communication interfaces</w:t>
      </w:r>
      <w:r w:rsidR="00EB4685" w:rsidRPr="00EB4685">
        <w:rPr>
          <w:rFonts w:ascii="Arial Narrow" w:hAnsi="Arial Narrow"/>
          <w:sz w:val="20"/>
          <w:lang w:val="en-GB"/>
        </w:rPr>
        <w:t>.</w:t>
      </w:r>
    </w:p>
    <w:p w14:paraId="4572BB39" w14:textId="77777777" w:rsidR="00075027" w:rsidRPr="000F5BA7" w:rsidRDefault="00075027" w:rsidP="000F5BA7">
      <w:pPr>
        <w:pStyle w:val="Titre2"/>
      </w:pPr>
      <w:bookmarkStart w:id="35" w:name="_Toc100332475"/>
      <w:bookmarkStart w:id="36" w:name="_Toc155597105"/>
      <w:r w:rsidRPr="000F5BA7">
        <w:t xml:space="preserve">General UPS </w:t>
      </w:r>
      <w:proofErr w:type="spellStart"/>
      <w:r w:rsidR="001639CA" w:rsidRPr="000F5BA7">
        <w:t>ch</w:t>
      </w:r>
      <w:r w:rsidRPr="000F5BA7">
        <w:t>aracteristics</w:t>
      </w:r>
      <w:bookmarkEnd w:id="35"/>
      <w:bookmarkEnd w:id="36"/>
      <w:proofErr w:type="spellEnd"/>
      <w:r w:rsidRPr="000F5BA7">
        <w:t xml:space="preserve"> </w:t>
      </w:r>
    </w:p>
    <w:p w14:paraId="5D854C5A" w14:textId="77777777" w:rsidR="00075027" w:rsidRPr="0093371B" w:rsidRDefault="00075027" w:rsidP="00EC2C30">
      <w:pPr>
        <w:pStyle w:val="Paragraphedeliste"/>
        <w:numPr>
          <w:ilvl w:val="0"/>
          <w:numId w:val="2"/>
        </w:numPr>
        <w:spacing w:line="360" w:lineRule="auto"/>
        <w:ind w:left="993"/>
        <w:jc w:val="both"/>
        <w:rPr>
          <w:rFonts w:ascii="Arial Narrow" w:hAnsi="Arial Narrow"/>
          <w:sz w:val="20"/>
          <w:lang w:val="en-GB"/>
        </w:rPr>
      </w:pPr>
      <w:r w:rsidRPr="0093371B">
        <w:rPr>
          <w:rFonts w:ascii="Arial Narrow" w:hAnsi="Arial Narrow"/>
          <w:sz w:val="20"/>
          <w:lang w:val="en-GB"/>
        </w:rPr>
        <w:t xml:space="preserve">Storage temperature </w:t>
      </w:r>
      <w:proofErr w:type="gramStart"/>
      <w:r w:rsidRPr="0093371B">
        <w:rPr>
          <w:rFonts w:ascii="Arial Narrow" w:hAnsi="Arial Narrow"/>
          <w:sz w:val="20"/>
          <w:lang w:val="en-GB"/>
        </w:rPr>
        <w:t>range :</w:t>
      </w:r>
      <w:proofErr w:type="gramEnd"/>
      <w:r w:rsidRPr="0093371B">
        <w:rPr>
          <w:rFonts w:ascii="Arial Narrow" w:hAnsi="Arial Narrow"/>
          <w:sz w:val="20"/>
          <w:lang w:val="en-GB"/>
        </w:rPr>
        <w:t xml:space="preserve"> </w:t>
      </w:r>
      <w:r w:rsidRPr="0093371B">
        <w:rPr>
          <w:rFonts w:ascii="Arial Narrow" w:hAnsi="Arial Narrow"/>
          <w:sz w:val="20"/>
          <w:lang w:val="en-GB"/>
        </w:rPr>
        <w:tab/>
      </w:r>
      <w:r w:rsidRPr="0093371B">
        <w:rPr>
          <w:rFonts w:ascii="Arial Narrow" w:hAnsi="Arial Narrow"/>
          <w:sz w:val="20"/>
          <w:lang w:val="en-GB"/>
        </w:rPr>
        <w:tab/>
      </w:r>
      <w:r w:rsidRPr="0093371B">
        <w:rPr>
          <w:rFonts w:ascii="Arial Narrow" w:hAnsi="Arial Narrow"/>
          <w:sz w:val="20"/>
          <w:lang w:val="en-GB"/>
        </w:rPr>
        <w:tab/>
        <w:t>-20°C to + 70°C</w:t>
      </w:r>
    </w:p>
    <w:p w14:paraId="5DCEFFF2" w14:textId="77777777" w:rsidR="00075027" w:rsidRPr="0093371B" w:rsidRDefault="00075027" w:rsidP="00EC2C30">
      <w:pPr>
        <w:pStyle w:val="Paragraphedeliste"/>
        <w:numPr>
          <w:ilvl w:val="0"/>
          <w:numId w:val="2"/>
        </w:numPr>
        <w:spacing w:line="360" w:lineRule="auto"/>
        <w:ind w:left="993"/>
        <w:jc w:val="both"/>
        <w:rPr>
          <w:rFonts w:ascii="Arial Narrow" w:hAnsi="Arial Narrow"/>
          <w:sz w:val="20"/>
          <w:lang w:val="en-GB"/>
        </w:rPr>
      </w:pPr>
      <w:r w:rsidRPr="0093371B">
        <w:rPr>
          <w:rFonts w:ascii="Arial Narrow" w:hAnsi="Arial Narrow"/>
          <w:sz w:val="20"/>
          <w:lang w:val="en-GB"/>
        </w:rPr>
        <w:t xml:space="preserve">Operating temperature range: </w:t>
      </w:r>
      <w:r w:rsidRPr="0093371B">
        <w:rPr>
          <w:rFonts w:ascii="Arial Narrow" w:hAnsi="Arial Narrow"/>
          <w:sz w:val="20"/>
          <w:lang w:val="en-GB"/>
        </w:rPr>
        <w:tab/>
        <w:t xml:space="preserve"> </w:t>
      </w:r>
      <w:r w:rsidR="001750CB">
        <w:rPr>
          <w:rFonts w:ascii="Arial Narrow" w:hAnsi="Arial Narrow"/>
          <w:sz w:val="20"/>
          <w:lang w:val="en-GB"/>
        </w:rPr>
        <w:tab/>
      </w:r>
      <w:r w:rsidR="001750CB">
        <w:rPr>
          <w:rFonts w:ascii="Arial Narrow" w:hAnsi="Arial Narrow"/>
          <w:sz w:val="20"/>
          <w:lang w:val="en-GB"/>
        </w:rPr>
        <w:tab/>
      </w:r>
      <w:r w:rsidRPr="0093371B">
        <w:rPr>
          <w:rFonts w:ascii="Arial Narrow" w:hAnsi="Arial Narrow"/>
          <w:sz w:val="20"/>
          <w:lang w:val="en-GB"/>
        </w:rPr>
        <w:t xml:space="preserve">0°C </w:t>
      </w:r>
      <w:proofErr w:type="gramStart"/>
      <w:r w:rsidRPr="0093371B">
        <w:rPr>
          <w:rFonts w:ascii="Arial Narrow" w:hAnsi="Arial Narrow"/>
          <w:sz w:val="20"/>
          <w:lang w:val="en-GB"/>
        </w:rPr>
        <w:t>to  +</w:t>
      </w:r>
      <w:proofErr w:type="gramEnd"/>
      <w:r w:rsidRPr="0093371B">
        <w:rPr>
          <w:rFonts w:ascii="Arial Narrow" w:hAnsi="Arial Narrow"/>
          <w:sz w:val="20"/>
          <w:lang w:val="en-GB"/>
        </w:rPr>
        <w:t xml:space="preserve"> </w:t>
      </w:r>
      <w:r w:rsidR="001750CB">
        <w:rPr>
          <w:rFonts w:ascii="Arial Narrow" w:hAnsi="Arial Narrow"/>
          <w:sz w:val="20"/>
          <w:lang w:val="en-GB"/>
        </w:rPr>
        <w:t>50</w:t>
      </w:r>
      <w:r w:rsidRPr="0093371B">
        <w:rPr>
          <w:rFonts w:ascii="Arial Narrow" w:hAnsi="Arial Narrow"/>
          <w:sz w:val="20"/>
          <w:lang w:val="en-GB"/>
        </w:rPr>
        <w:t>°C</w:t>
      </w:r>
    </w:p>
    <w:p w14:paraId="693DCC4A" w14:textId="77777777" w:rsidR="00075027" w:rsidRDefault="001750CB" w:rsidP="00EC2C30">
      <w:pPr>
        <w:pStyle w:val="Paragraphedeliste"/>
        <w:numPr>
          <w:ilvl w:val="0"/>
          <w:numId w:val="2"/>
        </w:numPr>
        <w:spacing w:line="360" w:lineRule="auto"/>
        <w:ind w:left="993"/>
        <w:jc w:val="both"/>
        <w:rPr>
          <w:rFonts w:ascii="Arial Narrow" w:hAnsi="Arial Narrow"/>
          <w:sz w:val="20"/>
          <w:lang w:val="en-GB"/>
        </w:rPr>
      </w:pPr>
      <w:r>
        <w:rPr>
          <w:rFonts w:ascii="Arial Narrow" w:hAnsi="Arial Narrow"/>
          <w:sz w:val="20"/>
          <w:lang w:val="en-GB"/>
        </w:rPr>
        <w:t>Operating</w:t>
      </w:r>
      <w:r w:rsidR="00075027" w:rsidRPr="0093371B">
        <w:rPr>
          <w:rFonts w:ascii="Arial Narrow" w:hAnsi="Arial Narrow"/>
          <w:sz w:val="20"/>
          <w:lang w:val="en-GB"/>
        </w:rPr>
        <w:t xml:space="preserve"> relative humidity:</w:t>
      </w:r>
      <w:r w:rsidR="00075027" w:rsidRPr="0093371B">
        <w:rPr>
          <w:rFonts w:ascii="Arial Narrow" w:hAnsi="Arial Narrow"/>
          <w:sz w:val="20"/>
          <w:lang w:val="en-GB"/>
        </w:rPr>
        <w:tab/>
      </w:r>
      <w:r w:rsidR="00075027" w:rsidRPr="0093371B">
        <w:rPr>
          <w:rFonts w:ascii="Arial Narrow" w:hAnsi="Arial Narrow"/>
          <w:sz w:val="20"/>
          <w:lang w:val="en-GB"/>
        </w:rPr>
        <w:tab/>
      </w:r>
      <w:r>
        <w:rPr>
          <w:rFonts w:ascii="Arial Narrow" w:hAnsi="Arial Narrow"/>
          <w:sz w:val="20"/>
          <w:lang w:val="en-GB"/>
        </w:rPr>
        <w:tab/>
        <w:t xml:space="preserve">Up to </w:t>
      </w:r>
      <w:r w:rsidR="00075027" w:rsidRPr="0093371B">
        <w:rPr>
          <w:rFonts w:ascii="Arial Narrow" w:hAnsi="Arial Narrow"/>
          <w:sz w:val="20"/>
          <w:lang w:val="en-GB"/>
        </w:rPr>
        <w:t>95 % at room temperature, without condensation</w:t>
      </w:r>
    </w:p>
    <w:p w14:paraId="02D329DF" w14:textId="77777777" w:rsidR="001750CB" w:rsidRPr="0093371B" w:rsidRDefault="001750CB" w:rsidP="001750CB">
      <w:pPr>
        <w:pStyle w:val="Paragraphedeliste"/>
        <w:numPr>
          <w:ilvl w:val="0"/>
          <w:numId w:val="2"/>
        </w:numPr>
        <w:spacing w:line="360" w:lineRule="auto"/>
        <w:ind w:left="993"/>
        <w:jc w:val="both"/>
        <w:rPr>
          <w:rFonts w:ascii="Arial Narrow" w:hAnsi="Arial Narrow"/>
          <w:sz w:val="20"/>
          <w:lang w:val="en-GB"/>
        </w:rPr>
      </w:pPr>
      <w:r w:rsidRPr="0093371B">
        <w:rPr>
          <w:rFonts w:ascii="Arial Narrow" w:hAnsi="Arial Narrow"/>
          <w:sz w:val="20"/>
          <w:lang w:val="en-GB"/>
        </w:rPr>
        <w:t xml:space="preserve">Altitude, without derating: </w:t>
      </w:r>
      <w:r w:rsidRPr="0093371B">
        <w:rPr>
          <w:rFonts w:ascii="Arial Narrow" w:hAnsi="Arial Narrow"/>
          <w:sz w:val="20"/>
          <w:lang w:val="en-GB"/>
        </w:rPr>
        <w:tab/>
      </w:r>
      <w:r w:rsidRPr="0093371B">
        <w:rPr>
          <w:rFonts w:ascii="Arial Narrow" w:hAnsi="Arial Narrow"/>
          <w:sz w:val="20"/>
          <w:lang w:val="en-GB"/>
        </w:rPr>
        <w:tab/>
      </w:r>
      <w:r w:rsidRPr="0093371B">
        <w:rPr>
          <w:rFonts w:ascii="Arial Narrow" w:hAnsi="Arial Narrow"/>
          <w:sz w:val="20"/>
          <w:lang w:val="en-GB"/>
        </w:rPr>
        <w:tab/>
        <w:t xml:space="preserve">≤1000m, </w:t>
      </w:r>
    </w:p>
    <w:p w14:paraId="79FA1491" w14:textId="77777777" w:rsidR="001750CB" w:rsidRPr="001750CB" w:rsidRDefault="001750CB" w:rsidP="001750CB">
      <w:pPr>
        <w:spacing w:line="360" w:lineRule="auto"/>
        <w:ind w:left="633"/>
        <w:jc w:val="both"/>
        <w:rPr>
          <w:rFonts w:ascii="Arial Narrow" w:hAnsi="Arial Narrow"/>
          <w:sz w:val="20"/>
          <w:lang w:val="en-GB"/>
        </w:rPr>
      </w:pPr>
    </w:p>
    <w:p w14:paraId="09F4069A" w14:textId="77777777" w:rsidR="00075027" w:rsidRPr="00FC353A" w:rsidRDefault="00075027" w:rsidP="00075027">
      <w:pPr>
        <w:tabs>
          <w:tab w:val="left" w:pos="454"/>
        </w:tabs>
        <w:spacing w:line="360" w:lineRule="auto"/>
        <w:jc w:val="both"/>
        <w:rPr>
          <w:rFonts w:ascii="Arial Narrow" w:hAnsi="Arial Narrow"/>
          <w:sz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3623"/>
      </w:tblGrid>
      <w:tr w:rsidR="006C668D" w:rsidRPr="002C4406" w14:paraId="46EFA934" w14:textId="77777777" w:rsidTr="00AA640A">
        <w:tc>
          <w:tcPr>
            <w:tcW w:w="5211" w:type="dxa"/>
            <w:tcBorders>
              <w:bottom w:val="nil"/>
            </w:tcBorders>
          </w:tcPr>
          <w:p w14:paraId="71ADF92A" w14:textId="77777777" w:rsidR="006C668D" w:rsidRPr="00040E63" w:rsidRDefault="006C668D" w:rsidP="006C668D">
            <w:pPr>
              <w:tabs>
                <w:tab w:val="left" w:pos="454"/>
                <w:tab w:val="left" w:pos="5103"/>
              </w:tabs>
              <w:spacing w:line="360" w:lineRule="auto"/>
              <w:jc w:val="both"/>
              <w:rPr>
                <w:rFonts w:ascii="Arial Narrow" w:hAnsi="Arial Narrow"/>
                <w:sz w:val="20"/>
                <w:lang w:val="en-GB"/>
              </w:rPr>
            </w:pPr>
            <w:r w:rsidRPr="00E73920">
              <w:rPr>
                <w:rFonts w:ascii="Arial Narrow" w:hAnsi="Arial Narrow"/>
                <w:sz w:val="20"/>
                <w:lang w:val="en-GB"/>
              </w:rPr>
              <w:t xml:space="preserve">Apparent rated power </w:t>
            </w:r>
            <w:r>
              <w:rPr>
                <w:rFonts w:ascii="Arial Narrow" w:hAnsi="Arial Narrow"/>
                <w:sz w:val="20"/>
                <w:lang w:val="en-GB"/>
              </w:rPr>
              <w:t>of the UPS unit(s)</w:t>
            </w:r>
          </w:p>
        </w:tc>
        <w:tc>
          <w:tcPr>
            <w:tcW w:w="3623" w:type="dxa"/>
            <w:tcBorders>
              <w:bottom w:val="nil"/>
            </w:tcBorders>
          </w:tcPr>
          <w:p w14:paraId="3A3CBB71" w14:textId="77777777" w:rsidR="006C668D" w:rsidRPr="00F955B4" w:rsidRDefault="006C668D" w:rsidP="00AA640A">
            <w:pPr>
              <w:tabs>
                <w:tab w:val="left" w:pos="454"/>
                <w:tab w:val="left" w:pos="5103"/>
              </w:tabs>
              <w:spacing w:line="360" w:lineRule="auto"/>
              <w:jc w:val="right"/>
              <w:rPr>
                <w:rFonts w:ascii="Arial Narrow" w:hAnsi="Arial Narrow"/>
                <w:sz w:val="20"/>
                <w:shd w:val="clear" w:color="auto" w:fill="BFBFBF"/>
                <w:lang w:val="en-US"/>
              </w:rPr>
            </w:pPr>
            <w:r>
              <w:rPr>
                <w:rFonts w:ascii="Arial Narrow" w:hAnsi="Arial Narrow"/>
                <w:sz w:val="20"/>
                <w:shd w:val="clear" w:color="auto" w:fill="BFBFBF"/>
                <w:lang w:val="en-US"/>
              </w:rPr>
              <w:t>1200</w:t>
            </w:r>
            <w:r>
              <w:rPr>
                <w:rFonts w:ascii="Arial Narrow" w:hAnsi="Arial Narrow"/>
                <w:sz w:val="20"/>
                <w:lang w:val="en-GB"/>
              </w:rPr>
              <w:t xml:space="preserve"> </w:t>
            </w:r>
            <w:r w:rsidRPr="002E365E">
              <w:rPr>
                <w:rFonts w:ascii="Arial Narrow" w:hAnsi="Arial Narrow"/>
                <w:sz w:val="20"/>
                <w:lang w:val="en-GB"/>
              </w:rPr>
              <w:t>kVA</w:t>
            </w:r>
          </w:p>
        </w:tc>
      </w:tr>
      <w:tr w:rsidR="00075027" w:rsidRPr="002C4406" w14:paraId="3B048B63" w14:textId="77777777" w:rsidTr="0093371B">
        <w:tc>
          <w:tcPr>
            <w:tcW w:w="5211" w:type="dxa"/>
            <w:tcBorders>
              <w:bottom w:val="nil"/>
            </w:tcBorders>
          </w:tcPr>
          <w:p w14:paraId="733B10D8" w14:textId="77777777" w:rsidR="00E90C67" w:rsidRPr="00040E63" w:rsidRDefault="006C668D" w:rsidP="006C668D">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Active</w:t>
            </w:r>
            <w:r w:rsidRPr="00E73920">
              <w:rPr>
                <w:rFonts w:ascii="Arial Narrow" w:hAnsi="Arial Narrow"/>
                <w:sz w:val="20"/>
                <w:lang w:val="en-GB"/>
              </w:rPr>
              <w:t xml:space="preserve"> </w:t>
            </w:r>
            <w:r w:rsidR="00075027" w:rsidRPr="00E73920">
              <w:rPr>
                <w:rFonts w:ascii="Arial Narrow" w:hAnsi="Arial Narrow"/>
                <w:sz w:val="20"/>
                <w:lang w:val="en-GB"/>
              </w:rPr>
              <w:t xml:space="preserve">rated power </w:t>
            </w:r>
            <w:r w:rsidR="00F232A6">
              <w:rPr>
                <w:rFonts w:ascii="Arial Narrow" w:hAnsi="Arial Narrow"/>
                <w:sz w:val="20"/>
                <w:lang w:val="en-GB"/>
              </w:rPr>
              <w:t>of the UPS unit(s)</w:t>
            </w:r>
          </w:p>
        </w:tc>
        <w:tc>
          <w:tcPr>
            <w:tcW w:w="3623" w:type="dxa"/>
            <w:tcBorders>
              <w:bottom w:val="nil"/>
            </w:tcBorders>
          </w:tcPr>
          <w:p w14:paraId="3C023052" w14:textId="77777777" w:rsidR="00075027" w:rsidRPr="00F955B4" w:rsidRDefault="00075027" w:rsidP="006C668D">
            <w:pPr>
              <w:tabs>
                <w:tab w:val="left" w:pos="454"/>
                <w:tab w:val="left" w:pos="5103"/>
              </w:tabs>
              <w:spacing w:line="360" w:lineRule="auto"/>
              <w:jc w:val="right"/>
              <w:rPr>
                <w:rFonts w:ascii="Arial Narrow" w:hAnsi="Arial Narrow"/>
                <w:sz w:val="20"/>
                <w:shd w:val="clear" w:color="auto" w:fill="BFBFBF"/>
                <w:lang w:val="en-US"/>
              </w:rPr>
            </w:pPr>
            <w:r>
              <w:rPr>
                <w:rFonts w:ascii="Arial Narrow" w:hAnsi="Arial Narrow"/>
                <w:sz w:val="20"/>
                <w:shd w:val="clear" w:color="auto" w:fill="BFBFBF"/>
                <w:lang w:val="en-US"/>
              </w:rPr>
              <w:t>1200</w:t>
            </w:r>
            <w:r>
              <w:rPr>
                <w:rFonts w:ascii="Arial Narrow" w:hAnsi="Arial Narrow"/>
                <w:sz w:val="20"/>
                <w:lang w:val="en-GB"/>
              </w:rPr>
              <w:t xml:space="preserve"> </w:t>
            </w:r>
            <w:r w:rsidR="006C668D" w:rsidRPr="002E365E">
              <w:rPr>
                <w:rFonts w:ascii="Arial Narrow" w:hAnsi="Arial Narrow"/>
                <w:sz w:val="20"/>
                <w:lang w:val="en-GB"/>
              </w:rPr>
              <w:t>k</w:t>
            </w:r>
            <w:r w:rsidR="006C668D">
              <w:rPr>
                <w:rFonts w:ascii="Arial Narrow" w:hAnsi="Arial Narrow"/>
                <w:sz w:val="20"/>
                <w:lang w:val="en-GB"/>
              </w:rPr>
              <w:t>W</w:t>
            </w:r>
          </w:p>
        </w:tc>
      </w:tr>
      <w:tr w:rsidR="00075027" w:rsidRPr="00651B50" w14:paraId="5F826F70" w14:textId="77777777" w:rsidTr="0093371B">
        <w:tc>
          <w:tcPr>
            <w:tcW w:w="5211" w:type="dxa"/>
            <w:tcBorders>
              <w:bottom w:val="nil"/>
            </w:tcBorders>
          </w:tcPr>
          <w:p w14:paraId="38642763" w14:textId="77777777" w:rsidR="00075027" w:rsidRPr="00040E63" w:rsidRDefault="00075027" w:rsidP="0093371B">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Rated output power factor design</w:t>
            </w:r>
          </w:p>
        </w:tc>
        <w:tc>
          <w:tcPr>
            <w:tcW w:w="3623" w:type="dxa"/>
            <w:tcBorders>
              <w:bottom w:val="nil"/>
            </w:tcBorders>
            <w:shd w:val="clear" w:color="auto" w:fill="auto"/>
          </w:tcPr>
          <w:p w14:paraId="7547D34F" w14:textId="77777777" w:rsidR="00075027" w:rsidRPr="00EE2BC8" w:rsidRDefault="00075027" w:rsidP="00720BDD">
            <w:pPr>
              <w:tabs>
                <w:tab w:val="left" w:pos="454"/>
                <w:tab w:val="left" w:pos="5103"/>
              </w:tabs>
              <w:spacing w:line="360" w:lineRule="auto"/>
              <w:jc w:val="right"/>
              <w:rPr>
                <w:rFonts w:ascii="Arial Narrow" w:hAnsi="Arial Narrow"/>
                <w:sz w:val="20"/>
                <w:highlight w:val="lightGray"/>
                <w:lang w:val="en-GB"/>
              </w:rPr>
            </w:pPr>
            <w:r>
              <w:rPr>
                <w:rFonts w:ascii="Arial Narrow" w:hAnsi="Arial Narrow"/>
                <w:sz w:val="20"/>
                <w:lang w:val="en-GB"/>
              </w:rPr>
              <w:t>PF=1</w:t>
            </w:r>
          </w:p>
        </w:tc>
      </w:tr>
      <w:tr w:rsidR="00075027" w:rsidRPr="00FC353A" w14:paraId="1F7F85C3" w14:textId="77777777" w:rsidTr="0093371B">
        <w:tc>
          <w:tcPr>
            <w:tcW w:w="5211" w:type="dxa"/>
          </w:tcPr>
          <w:p w14:paraId="29FA11B4" w14:textId="77777777" w:rsidR="00075027" w:rsidRPr="00FC353A" w:rsidRDefault="00D14CA0" w:rsidP="0093371B">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T</w:t>
            </w:r>
            <w:r w:rsidRPr="001B51A1">
              <w:rPr>
                <w:rFonts w:ascii="Arial Narrow" w:hAnsi="Arial Narrow"/>
                <w:sz w:val="20"/>
                <w:lang w:val="en-GB"/>
              </w:rPr>
              <w:t xml:space="preserve">ype </w:t>
            </w:r>
            <w:r w:rsidR="00075027" w:rsidRPr="001B51A1">
              <w:rPr>
                <w:rFonts w:ascii="Arial Narrow" w:hAnsi="Arial Narrow"/>
                <w:sz w:val="20"/>
                <w:lang w:val="en-GB"/>
              </w:rPr>
              <w:t>of network (input/out</w:t>
            </w:r>
            <w:r w:rsidR="00075027" w:rsidRPr="00FC353A">
              <w:rPr>
                <w:rFonts w:ascii="Arial Narrow" w:hAnsi="Arial Narrow"/>
                <w:sz w:val="20"/>
                <w:lang w:val="en-GB"/>
              </w:rPr>
              <w:t>put)</w:t>
            </w:r>
          </w:p>
        </w:tc>
        <w:tc>
          <w:tcPr>
            <w:tcW w:w="3623" w:type="dxa"/>
          </w:tcPr>
          <w:p w14:paraId="7985DD16" w14:textId="77777777" w:rsidR="00075027" w:rsidRPr="00FC353A" w:rsidRDefault="00075027" w:rsidP="0093371B">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Three-phase / Three-phase</w:t>
            </w:r>
          </w:p>
        </w:tc>
      </w:tr>
      <w:tr w:rsidR="00075027" w:rsidRPr="007E700F" w14:paraId="374E15B3" w14:textId="77777777" w:rsidTr="0093371B">
        <w:tc>
          <w:tcPr>
            <w:tcW w:w="5211" w:type="dxa"/>
          </w:tcPr>
          <w:p w14:paraId="7A3B4B8C" w14:textId="77777777" w:rsidR="00075027" w:rsidRPr="001B51A1" w:rsidRDefault="00075027" w:rsidP="0093371B">
            <w:pPr>
              <w:tabs>
                <w:tab w:val="left" w:pos="454"/>
                <w:tab w:val="left" w:pos="5103"/>
              </w:tabs>
              <w:spacing w:line="360" w:lineRule="auto"/>
              <w:jc w:val="both"/>
              <w:rPr>
                <w:rFonts w:ascii="Arial Narrow" w:hAnsi="Arial Narrow"/>
                <w:sz w:val="20"/>
                <w:lang w:val="en-GB"/>
              </w:rPr>
            </w:pPr>
            <w:r w:rsidRPr="005722CE">
              <w:rPr>
                <w:rFonts w:ascii="Arial Narrow" w:hAnsi="Arial Narrow"/>
                <w:sz w:val="20"/>
                <w:lang w:val="en-GB"/>
              </w:rPr>
              <w:t>UPS</w:t>
            </w:r>
            <w:r w:rsidRPr="001B51A1">
              <w:rPr>
                <w:rFonts w:ascii="Arial Narrow" w:hAnsi="Arial Narrow"/>
                <w:sz w:val="20"/>
                <w:lang w:val="en-GB"/>
              </w:rPr>
              <w:t xml:space="preserve"> classification according EN/IEC 62040-3 </w:t>
            </w:r>
            <w:r w:rsidR="007E700F">
              <w:rPr>
                <w:rFonts w:ascii="Arial Narrow" w:hAnsi="Arial Narrow"/>
                <w:sz w:val="20"/>
                <w:lang w:val="en-GB"/>
              </w:rPr>
              <w:t>(Edition 3.0 - 2021)</w:t>
            </w:r>
          </w:p>
        </w:tc>
        <w:tc>
          <w:tcPr>
            <w:tcW w:w="3623" w:type="dxa"/>
          </w:tcPr>
          <w:p w14:paraId="4FCE4586" w14:textId="77777777" w:rsidR="00075027" w:rsidRPr="00FC353A" w:rsidRDefault="00075027" w:rsidP="00F96CF2">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VFI </w:t>
            </w:r>
            <w:r>
              <w:rPr>
                <w:rFonts w:ascii="Arial Narrow" w:hAnsi="Arial Narrow"/>
                <w:sz w:val="20"/>
                <w:lang w:val="en-GB"/>
              </w:rPr>
              <w:t>-</w:t>
            </w:r>
            <w:r w:rsidRPr="00FC353A">
              <w:rPr>
                <w:rFonts w:ascii="Arial Narrow" w:hAnsi="Arial Narrow"/>
                <w:sz w:val="20"/>
                <w:lang w:val="en-GB"/>
              </w:rPr>
              <w:t xml:space="preserve"> SS </w:t>
            </w:r>
            <w:r>
              <w:rPr>
                <w:rFonts w:ascii="Arial Narrow" w:hAnsi="Arial Narrow"/>
                <w:sz w:val="20"/>
                <w:lang w:val="en-GB"/>
              </w:rPr>
              <w:t>-</w:t>
            </w:r>
            <w:r w:rsidRPr="00FC353A">
              <w:rPr>
                <w:rFonts w:ascii="Arial Narrow" w:hAnsi="Arial Narrow"/>
                <w:sz w:val="20"/>
                <w:lang w:val="en-GB"/>
              </w:rPr>
              <w:t xml:space="preserve"> 1</w:t>
            </w:r>
            <w:r w:rsidR="00BF3BD2">
              <w:rPr>
                <w:rFonts w:ascii="Arial Narrow" w:hAnsi="Arial Narrow"/>
                <w:sz w:val="20"/>
                <w:lang w:val="en-GB"/>
              </w:rPr>
              <w:t>1</w:t>
            </w:r>
          </w:p>
        </w:tc>
      </w:tr>
      <w:tr w:rsidR="00EB4685" w:rsidRPr="007E700F" w14:paraId="012EDD39" w14:textId="77777777" w:rsidTr="0093371B">
        <w:trPr>
          <w:trHeight w:val="335"/>
        </w:trPr>
        <w:tc>
          <w:tcPr>
            <w:tcW w:w="5211" w:type="dxa"/>
          </w:tcPr>
          <w:p w14:paraId="49A33CB5" w14:textId="77777777" w:rsidR="00EB4685" w:rsidRPr="00FC353A" w:rsidRDefault="00EB4685" w:rsidP="0093371B">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 xml:space="preserve">Rated input voltage </w:t>
            </w:r>
          </w:p>
        </w:tc>
        <w:tc>
          <w:tcPr>
            <w:tcW w:w="3623" w:type="dxa"/>
          </w:tcPr>
          <w:p w14:paraId="165CCCF0" w14:textId="77777777" w:rsidR="00EB4685" w:rsidRPr="001B51A1" w:rsidRDefault="00AC564E" w:rsidP="0093371B">
            <w:pPr>
              <w:tabs>
                <w:tab w:val="left" w:pos="454"/>
                <w:tab w:val="left" w:pos="5103"/>
              </w:tabs>
              <w:spacing w:line="360" w:lineRule="auto"/>
              <w:jc w:val="right"/>
              <w:rPr>
                <w:rFonts w:ascii="Arial Narrow" w:hAnsi="Arial Narrow"/>
                <w:sz w:val="20"/>
                <w:lang w:val="en-GB"/>
              </w:rPr>
            </w:pPr>
            <w:r>
              <w:rPr>
                <w:rFonts w:ascii="Arial Narrow" w:hAnsi="Arial Narrow"/>
                <w:sz w:val="20"/>
                <w:highlight w:val="lightGray"/>
                <w:lang w:val="en-GB"/>
              </w:rPr>
              <w:t>380</w:t>
            </w:r>
            <w:r w:rsidR="006C668D" w:rsidRPr="006C668D">
              <w:rPr>
                <w:rFonts w:ascii="Arial Narrow" w:hAnsi="Arial Narrow"/>
                <w:sz w:val="20"/>
                <w:lang w:val="en-GB"/>
              </w:rPr>
              <w:t xml:space="preserve"> </w:t>
            </w:r>
            <w:r w:rsidRPr="006C668D">
              <w:rPr>
                <w:rFonts w:ascii="Arial Narrow" w:hAnsi="Arial Narrow"/>
                <w:sz w:val="20"/>
                <w:lang w:val="en-GB"/>
              </w:rPr>
              <w:t>/</w:t>
            </w:r>
            <w:r w:rsidR="006C668D" w:rsidRPr="006C668D">
              <w:rPr>
                <w:rFonts w:ascii="Arial Narrow" w:hAnsi="Arial Narrow"/>
                <w:sz w:val="20"/>
                <w:lang w:val="en-GB"/>
              </w:rPr>
              <w:t xml:space="preserve"> </w:t>
            </w:r>
            <w:r w:rsidR="00F955B4" w:rsidRPr="00563A2B">
              <w:rPr>
                <w:rFonts w:ascii="Arial Narrow" w:hAnsi="Arial Narrow"/>
                <w:sz w:val="20"/>
                <w:highlight w:val="lightGray"/>
                <w:lang w:val="en-GB"/>
              </w:rPr>
              <w:t>4</w:t>
            </w:r>
            <w:r>
              <w:rPr>
                <w:rFonts w:ascii="Arial Narrow" w:hAnsi="Arial Narrow"/>
                <w:sz w:val="20"/>
                <w:highlight w:val="lightGray"/>
                <w:lang w:val="en-GB"/>
              </w:rPr>
              <w:t>0</w:t>
            </w:r>
            <w:r w:rsidRPr="006C668D">
              <w:rPr>
                <w:rFonts w:ascii="Arial Narrow" w:hAnsi="Arial Narrow"/>
                <w:sz w:val="20"/>
                <w:highlight w:val="lightGray"/>
                <w:lang w:val="en-GB"/>
              </w:rPr>
              <w:t>0</w:t>
            </w:r>
            <w:r w:rsidR="006C668D" w:rsidRPr="00F36805">
              <w:rPr>
                <w:rFonts w:ascii="Arial Narrow" w:hAnsi="Arial Narrow"/>
                <w:sz w:val="20"/>
                <w:lang w:val="en-GB"/>
              </w:rPr>
              <w:t xml:space="preserve"> / </w:t>
            </w:r>
            <w:r w:rsidRPr="006C668D">
              <w:rPr>
                <w:rFonts w:ascii="Arial Narrow" w:hAnsi="Arial Narrow"/>
                <w:sz w:val="20"/>
                <w:highlight w:val="lightGray"/>
                <w:lang w:val="en-GB"/>
              </w:rPr>
              <w:t>415</w:t>
            </w:r>
            <w:r w:rsidR="00EB4685">
              <w:rPr>
                <w:rFonts w:ascii="Arial Narrow" w:hAnsi="Arial Narrow"/>
                <w:sz w:val="20"/>
                <w:lang w:val="en-GB"/>
              </w:rPr>
              <w:t xml:space="preserve"> </w:t>
            </w:r>
            <w:r w:rsidR="00EB4685" w:rsidRPr="001B51A1">
              <w:rPr>
                <w:rFonts w:ascii="Arial Narrow" w:hAnsi="Arial Narrow"/>
                <w:sz w:val="20"/>
                <w:lang w:val="en-GB"/>
              </w:rPr>
              <w:t>V</w:t>
            </w:r>
          </w:p>
        </w:tc>
      </w:tr>
      <w:tr w:rsidR="00EB4685" w:rsidRPr="007E700F" w14:paraId="7E24457D" w14:textId="77777777" w:rsidTr="0093371B">
        <w:tc>
          <w:tcPr>
            <w:tcW w:w="5211" w:type="dxa"/>
          </w:tcPr>
          <w:p w14:paraId="7DE97280" w14:textId="77777777" w:rsidR="00EB4685" w:rsidRPr="00FC353A" w:rsidRDefault="00EB4685" w:rsidP="0093371B">
            <w:pPr>
              <w:tabs>
                <w:tab w:val="left" w:pos="454"/>
                <w:tab w:val="left" w:pos="5103"/>
              </w:tabs>
              <w:spacing w:line="360" w:lineRule="auto"/>
              <w:jc w:val="both"/>
              <w:rPr>
                <w:rFonts w:ascii="Arial Narrow" w:hAnsi="Arial Narrow"/>
                <w:color w:val="FF0000"/>
                <w:sz w:val="20"/>
                <w:lang w:val="en-GB"/>
              </w:rPr>
            </w:pPr>
            <w:r w:rsidRPr="00FC353A">
              <w:rPr>
                <w:rFonts w:ascii="Arial Narrow" w:hAnsi="Arial Narrow"/>
                <w:sz w:val="20"/>
                <w:lang w:val="en-GB"/>
              </w:rPr>
              <w:t>Rated input frequency</w:t>
            </w:r>
          </w:p>
        </w:tc>
        <w:tc>
          <w:tcPr>
            <w:tcW w:w="3623" w:type="dxa"/>
          </w:tcPr>
          <w:p w14:paraId="7FDA8B70" w14:textId="77777777" w:rsidR="00EB4685" w:rsidRPr="001B51A1" w:rsidRDefault="00000000" w:rsidP="0093371B">
            <w:pPr>
              <w:tabs>
                <w:tab w:val="left" w:pos="454"/>
                <w:tab w:val="left" w:pos="5103"/>
              </w:tabs>
              <w:spacing w:line="360" w:lineRule="auto"/>
              <w:jc w:val="right"/>
              <w:rPr>
                <w:rFonts w:ascii="Arial Narrow" w:hAnsi="Arial Narrow"/>
                <w:sz w:val="20"/>
                <w:lang w:val="en-GB"/>
              </w:rPr>
            </w:pPr>
            <w:sdt>
              <w:sdtPr>
                <w:rPr>
                  <w:rFonts w:ascii="Arial Narrow" w:hAnsi="Arial Narrow"/>
                  <w:sz w:val="20"/>
                  <w:highlight w:val="lightGray"/>
                  <w:lang w:val="en-GB"/>
                </w:rPr>
                <w:alias w:val="Frequency"/>
                <w:tag w:val="Frequency"/>
                <w:id w:val="88974660"/>
                <w:placeholder>
                  <w:docPart w:val="0E37EA0CE21543F79B57AD0FD7C9B303"/>
                </w:placeholder>
                <w:dropDownList>
                  <w:listItem w:displayText="Choose the right solution" w:value="Choose the right solution"/>
                  <w:listItem w:displayText="50" w:value="50"/>
                  <w:listItem w:displayText="60" w:value="60"/>
                </w:dropDownList>
              </w:sdtPr>
              <w:sdtContent>
                <w:r w:rsidR="00EB4685">
                  <w:rPr>
                    <w:rFonts w:ascii="Arial Narrow" w:hAnsi="Arial Narrow"/>
                    <w:sz w:val="20"/>
                    <w:highlight w:val="lightGray"/>
                    <w:lang w:val="en-GB"/>
                  </w:rPr>
                  <w:t>50</w:t>
                </w:r>
              </w:sdtContent>
            </w:sdt>
            <w:r w:rsidR="00EB4685" w:rsidRPr="000B40AC" w:rsidDel="00EE2BC8">
              <w:rPr>
                <w:rFonts w:ascii="Arial Narrow" w:hAnsi="Arial Narrow"/>
                <w:sz w:val="20"/>
                <w:highlight w:val="lightGray"/>
                <w:lang w:val="en-GB"/>
              </w:rPr>
              <w:t xml:space="preserve"> </w:t>
            </w:r>
            <w:r w:rsidR="00EB4685" w:rsidRPr="001B51A1">
              <w:rPr>
                <w:rFonts w:ascii="Arial Narrow" w:hAnsi="Arial Narrow"/>
                <w:sz w:val="20"/>
                <w:lang w:val="en-GB"/>
              </w:rPr>
              <w:t>Hz</w:t>
            </w:r>
          </w:p>
        </w:tc>
      </w:tr>
      <w:tr w:rsidR="00AC564E" w:rsidRPr="007E700F" w14:paraId="1AB80654" w14:textId="77777777" w:rsidTr="0093371B">
        <w:tc>
          <w:tcPr>
            <w:tcW w:w="5211" w:type="dxa"/>
          </w:tcPr>
          <w:p w14:paraId="508ACBB6" w14:textId="77777777" w:rsidR="00AC564E" w:rsidRPr="00FC353A" w:rsidRDefault="00AC564E" w:rsidP="00AC564E">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Rated output voltage</w:t>
            </w:r>
          </w:p>
        </w:tc>
        <w:tc>
          <w:tcPr>
            <w:tcW w:w="3623" w:type="dxa"/>
          </w:tcPr>
          <w:p w14:paraId="77B5F655" w14:textId="77777777" w:rsidR="00AC564E" w:rsidRPr="001B51A1" w:rsidRDefault="00AC564E" w:rsidP="00AC564E">
            <w:pPr>
              <w:tabs>
                <w:tab w:val="left" w:pos="454"/>
                <w:tab w:val="left" w:pos="5103"/>
              </w:tabs>
              <w:spacing w:line="360" w:lineRule="auto"/>
              <w:jc w:val="right"/>
              <w:rPr>
                <w:rFonts w:ascii="Arial Narrow" w:hAnsi="Arial Narrow"/>
                <w:sz w:val="20"/>
                <w:lang w:val="en-GB"/>
              </w:rPr>
            </w:pPr>
            <w:r>
              <w:rPr>
                <w:rFonts w:ascii="Arial Narrow" w:hAnsi="Arial Narrow"/>
                <w:sz w:val="20"/>
                <w:highlight w:val="lightGray"/>
                <w:lang w:val="en-GB"/>
              </w:rPr>
              <w:t>380</w:t>
            </w:r>
            <w:r w:rsidR="006C668D" w:rsidRPr="00F36805">
              <w:rPr>
                <w:rFonts w:ascii="Arial Narrow" w:hAnsi="Arial Narrow"/>
                <w:sz w:val="20"/>
                <w:lang w:val="en-GB"/>
              </w:rPr>
              <w:t xml:space="preserve"> / </w:t>
            </w:r>
            <w:r w:rsidRPr="00563A2B">
              <w:rPr>
                <w:rFonts w:ascii="Arial Narrow" w:hAnsi="Arial Narrow"/>
                <w:sz w:val="20"/>
                <w:highlight w:val="lightGray"/>
                <w:lang w:val="en-GB"/>
              </w:rPr>
              <w:t>4</w:t>
            </w:r>
            <w:r>
              <w:rPr>
                <w:rFonts w:ascii="Arial Narrow" w:hAnsi="Arial Narrow"/>
                <w:sz w:val="20"/>
                <w:highlight w:val="lightGray"/>
                <w:lang w:val="en-GB"/>
              </w:rPr>
              <w:t>0</w:t>
            </w:r>
            <w:r w:rsidRPr="006C668D">
              <w:rPr>
                <w:rFonts w:ascii="Arial Narrow" w:hAnsi="Arial Narrow"/>
                <w:sz w:val="20"/>
                <w:highlight w:val="lightGray"/>
                <w:lang w:val="en-GB"/>
              </w:rPr>
              <w:t>0</w:t>
            </w:r>
            <w:r w:rsidR="006C668D" w:rsidRPr="00F36805">
              <w:rPr>
                <w:rFonts w:ascii="Arial Narrow" w:hAnsi="Arial Narrow"/>
                <w:sz w:val="20"/>
                <w:lang w:val="en-GB"/>
              </w:rPr>
              <w:t xml:space="preserve"> / </w:t>
            </w:r>
            <w:r w:rsidRPr="006C668D">
              <w:rPr>
                <w:rFonts w:ascii="Arial Narrow" w:hAnsi="Arial Narrow"/>
                <w:sz w:val="20"/>
                <w:highlight w:val="lightGray"/>
                <w:lang w:val="en-GB"/>
              </w:rPr>
              <w:t>415</w:t>
            </w:r>
            <w:r>
              <w:rPr>
                <w:rFonts w:ascii="Arial Narrow" w:hAnsi="Arial Narrow"/>
                <w:sz w:val="20"/>
                <w:lang w:val="en-GB"/>
              </w:rPr>
              <w:t xml:space="preserve"> </w:t>
            </w:r>
            <w:r w:rsidRPr="001B51A1">
              <w:rPr>
                <w:rFonts w:ascii="Arial Narrow" w:hAnsi="Arial Narrow"/>
                <w:sz w:val="20"/>
                <w:lang w:val="en-GB"/>
              </w:rPr>
              <w:t>V</w:t>
            </w:r>
          </w:p>
        </w:tc>
      </w:tr>
      <w:tr w:rsidR="00AC564E" w:rsidRPr="008268E0" w14:paraId="4A3736A0" w14:textId="77777777" w:rsidTr="0093371B">
        <w:tc>
          <w:tcPr>
            <w:tcW w:w="5211" w:type="dxa"/>
          </w:tcPr>
          <w:p w14:paraId="20D78A47" w14:textId="77777777" w:rsidR="00AC564E" w:rsidRPr="00FC353A" w:rsidRDefault="00AC564E" w:rsidP="00AC564E">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Rated output frequency</w:t>
            </w:r>
          </w:p>
        </w:tc>
        <w:tc>
          <w:tcPr>
            <w:tcW w:w="3623" w:type="dxa"/>
          </w:tcPr>
          <w:p w14:paraId="07E07D65" w14:textId="77777777" w:rsidR="00AC564E" w:rsidRPr="001B51A1" w:rsidRDefault="00000000" w:rsidP="00AC564E">
            <w:pPr>
              <w:tabs>
                <w:tab w:val="left" w:pos="454"/>
                <w:tab w:val="left" w:pos="5103"/>
              </w:tabs>
              <w:spacing w:line="360" w:lineRule="auto"/>
              <w:jc w:val="right"/>
              <w:rPr>
                <w:rFonts w:ascii="Arial Narrow" w:hAnsi="Arial Narrow"/>
                <w:sz w:val="20"/>
                <w:lang w:val="en-GB"/>
              </w:rPr>
            </w:pPr>
            <w:sdt>
              <w:sdtPr>
                <w:rPr>
                  <w:rFonts w:ascii="Arial Narrow" w:hAnsi="Arial Narrow"/>
                  <w:sz w:val="20"/>
                  <w:highlight w:val="lightGray"/>
                  <w:lang w:val="en-GB"/>
                </w:rPr>
                <w:alias w:val="Frequency"/>
                <w:tag w:val="Frequency"/>
                <w:id w:val="-2133470643"/>
                <w:placeholder>
                  <w:docPart w:val="6E198A794DDF44ABA1D7E4A2F21DD8CF"/>
                </w:placeholder>
                <w:dropDownList>
                  <w:listItem w:displayText="Choose the right solution" w:value="Choose the right solution"/>
                  <w:listItem w:displayText="50" w:value="50"/>
                  <w:listItem w:displayText="60" w:value="60"/>
                </w:dropDownList>
              </w:sdtPr>
              <w:sdtContent>
                <w:r w:rsidR="00AC564E">
                  <w:rPr>
                    <w:rFonts w:ascii="Arial Narrow" w:hAnsi="Arial Narrow"/>
                    <w:sz w:val="20"/>
                    <w:highlight w:val="lightGray"/>
                    <w:lang w:val="en-GB"/>
                  </w:rPr>
                  <w:t>50</w:t>
                </w:r>
              </w:sdtContent>
            </w:sdt>
            <w:r w:rsidR="00AC564E" w:rsidRPr="001B51A1">
              <w:rPr>
                <w:rFonts w:ascii="Arial Narrow" w:hAnsi="Arial Narrow"/>
                <w:sz w:val="20"/>
                <w:lang w:val="en-GB"/>
              </w:rPr>
              <w:t xml:space="preserve"> Hz</w:t>
            </w:r>
          </w:p>
        </w:tc>
      </w:tr>
      <w:tr w:rsidR="00AC564E" w:rsidRPr="00EB4685" w14:paraId="0F105854" w14:textId="77777777" w:rsidTr="0093371B">
        <w:trPr>
          <w:trHeight w:val="335"/>
        </w:trPr>
        <w:tc>
          <w:tcPr>
            <w:tcW w:w="5211" w:type="dxa"/>
          </w:tcPr>
          <w:p w14:paraId="43377509" w14:textId="77777777" w:rsidR="00AC564E" w:rsidRPr="00FC353A" w:rsidRDefault="00AC564E" w:rsidP="00AC564E">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Power feeders for rectifier and bypass</w:t>
            </w:r>
          </w:p>
        </w:tc>
        <w:tc>
          <w:tcPr>
            <w:tcW w:w="3623" w:type="dxa"/>
          </w:tcPr>
          <w:p w14:paraId="4191BD1A" w14:textId="77777777" w:rsidR="00AC564E" w:rsidRPr="001B51A1" w:rsidRDefault="00AC564E" w:rsidP="00AC564E">
            <w:pPr>
              <w:tabs>
                <w:tab w:val="left" w:pos="454"/>
                <w:tab w:val="left" w:pos="5103"/>
              </w:tabs>
              <w:spacing w:line="360" w:lineRule="auto"/>
              <w:jc w:val="right"/>
              <w:rPr>
                <w:rFonts w:ascii="Arial Narrow" w:hAnsi="Arial Narrow"/>
                <w:sz w:val="20"/>
                <w:lang w:val="en-GB"/>
              </w:rPr>
            </w:pPr>
            <w:r w:rsidRPr="00EB4685">
              <w:rPr>
                <w:rFonts w:ascii="Arial Narrow" w:hAnsi="Arial Narrow"/>
                <w:color w:val="000000"/>
                <w:sz w:val="20"/>
                <w:highlight w:val="lightGray"/>
                <w:lang w:val="en-GB"/>
              </w:rPr>
              <w:t>Common input</w:t>
            </w:r>
            <w:r w:rsidRPr="00EB4685">
              <w:rPr>
                <w:rFonts w:ascii="Arial Narrow" w:hAnsi="Arial Narrow"/>
                <w:color w:val="000000"/>
                <w:sz w:val="20"/>
                <w:lang w:val="en-GB"/>
              </w:rPr>
              <w:t xml:space="preserve"> / </w:t>
            </w:r>
            <w:r w:rsidRPr="00EB4685">
              <w:rPr>
                <w:rFonts w:ascii="Arial Narrow" w:hAnsi="Arial Narrow"/>
                <w:color w:val="000000"/>
                <w:sz w:val="20"/>
                <w:highlight w:val="lightGray"/>
                <w:lang w:val="en-GB"/>
              </w:rPr>
              <w:t>Separate inputs</w:t>
            </w:r>
          </w:p>
        </w:tc>
      </w:tr>
      <w:tr w:rsidR="00AC564E" w:rsidRPr="001B00FE" w14:paraId="14A491D7" w14:textId="77777777" w:rsidTr="0093371B">
        <w:trPr>
          <w:trHeight w:val="335"/>
        </w:trPr>
        <w:tc>
          <w:tcPr>
            <w:tcW w:w="5211" w:type="dxa"/>
          </w:tcPr>
          <w:p w14:paraId="011945BE" w14:textId="77777777" w:rsidR="00AC564E" w:rsidRPr="00FC353A" w:rsidRDefault="00AC564E" w:rsidP="00AC564E">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Input(s) and Output AC power connection</w:t>
            </w:r>
          </w:p>
        </w:tc>
        <w:tc>
          <w:tcPr>
            <w:tcW w:w="3623" w:type="dxa"/>
          </w:tcPr>
          <w:p w14:paraId="4195387B" w14:textId="77777777" w:rsidR="00AC564E" w:rsidRPr="001B51A1" w:rsidRDefault="00AC564E" w:rsidP="006C668D">
            <w:pPr>
              <w:tabs>
                <w:tab w:val="left" w:pos="454"/>
                <w:tab w:val="left" w:pos="5103"/>
              </w:tabs>
              <w:spacing w:line="360" w:lineRule="auto"/>
              <w:jc w:val="right"/>
              <w:rPr>
                <w:rFonts w:ascii="Arial Narrow" w:hAnsi="Arial Narrow"/>
                <w:sz w:val="20"/>
                <w:lang w:val="en-GB"/>
              </w:rPr>
            </w:pPr>
            <w:r w:rsidRPr="00EB4685">
              <w:rPr>
                <w:rFonts w:ascii="Arial Narrow" w:hAnsi="Arial Narrow"/>
                <w:color w:val="000000"/>
                <w:sz w:val="20"/>
                <w:highlight w:val="lightGray"/>
                <w:lang w:val="en-GB"/>
              </w:rPr>
              <w:t>Bottom entry</w:t>
            </w:r>
            <w:r w:rsidR="006C668D">
              <w:rPr>
                <w:rFonts w:ascii="Arial Narrow" w:hAnsi="Arial Narrow"/>
                <w:color w:val="000000"/>
                <w:sz w:val="20"/>
                <w:lang w:val="en-GB"/>
              </w:rPr>
              <w:t xml:space="preserve"> / </w:t>
            </w:r>
            <w:r w:rsidR="006C668D" w:rsidRPr="00EB4685">
              <w:rPr>
                <w:rFonts w:ascii="Arial Narrow" w:hAnsi="Arial Narrow"/>
                <w:color w:val="000000"/>
                <w:sz w:val="20"/>
                <w:highlight w:val="lightGray"/>
                <w:lang w:val="en-GB"/>
              </w:rPr>
              <w:t>Top entry</w:t>
            </w:r>
            <w:r w:rsidR="006C668D">
              <w:rPr>
                <w:rFonts w:ascii="Arial Narrow" w:hAnsi="Arial Narrow"/>
                <w:color w:val="000000"/>
                <w:sz w:val="20"/>
                <w:lang w:val="en-GB"/>
              </w:rPr>
              <w:t xml:space="preserve"> </w:t>
            </w:r>
            <w:r w:rsidR="006C668D" w:rsidRPr="006C668D">
              <w:rPr>
                <w:rFonts w:ascii="Arial Narrow" w:hAnsi="Arial Narrow"/>
                <w:color w:val="000000"/>
                <w:sz w:val="20"/>
                <w:highlight w:val="lightGray"/>
                <w:lang w:val="en-GB"/>
              </w:rPr>
              <w:t xml:space="preserve">cables </w:t>
            </w:r>
            <w:r w:rsidR="006C668D">
              <w:rPr>
                <w:rFonts w:ascii="Arial Narrow" w:hAnsi="Arial Narrow"/>
                <w:color w:val="000000"/>
                <w:sz w:val="20"/>
                <w:lang w:val="en-GB"/>
              </w:rPr>
              <w:t xml:space="preserve">/ </w:t>
            </w:r>
            <w:r w:rsidR="006C668D" w:rsidRPr="006C668D">
              <w:rPr>
                <w:rFonts w:ascii="Arial Narrow" w:hAnsi="Arial Narrow"/>
                <w:color w:val="000000"/>
                <w:sz w:val="20"/>
                <w:highlight w:val="lightGray"/>
                <w:lang w:val="en-GB"/>
              </w:rPr>
              <w:t>Flanges</w:t>
            </w:r>
          </w:p>
        </w:tc>
      </w:tr>
      <w:tr w:rsidR="00AC564E" w:rsidRPr="00FC353A" w14:paraId="52E6EFBF" w14:textId="77777777" w:rsidTr="0093371B">
        <w:tc>
          <w:tcPr>
            <w:tcW w:w="5211" w:type="dxa"/>
            <w:tcBorders>
              <w:top w:val="single" w:sz="4" w:space="0" w:color="000000"/>
              <w:left w:val="single" w:sz="4" w:space="0" w:color="000000"/>
              <w:bottom w:val="single" w:sz="4" w:space="0" w:color="000000"/>
              <w:right w:val="single" w:sz="4" w:space="0" w:color="000000"/>
            </w:tcBorders>
          </w:tcPr>
          <w:p w14:paraId="087BAB2B" w14:textId="77777777" w:rsidR="00AC564E" w:rsidRPr="001B51A1" w:rsidRDefault="00AC564E" w:rsidP="00AC564E">
            <w:pPr>
              <w:tabs>
                <w:tab w:val="left" w:pos="454"/>
                <w:tab w:val="left" w:pos="5103"/>
              </w:tabs>
              <w:spacing w:line="360" w:lineRule="auto"/>
              <w:jc w:val="both"/>
              <w:rPr>
                <w:rFonts w:ascii="Arial Narrow" w:hAnsi="Arial Narrow"/>
                <w:sz w:val="20"/>
                <w:lang w:val="en-GB"/>
              </w:rPr>
            </w:pPr>
            <w:bookmarkStart w:id="37" w:name="_Toc450451209"/>
            <w:bookmarkStart w:id="38" w:name="_Toc324942246"/>
            <w:bookmarkEnd w:id="37"/>
            <w:r w:rsidRPr="001B51A1">
              <w:rPr>
                <w:rFonts w:ascii="Arial Narrow" w:hAnsi="Arial Narrow"/>
                <w:sz w:val="20"/>
                <w:lang w:val="en-GB"/>
              </w:rPr>
              <w:t>Protection Index according to EN/</w:t>
            </w:r>
            <w:r w:rsidRPr="0096141B">
              <w:rPr>
                <w:rFonts w:ascii="Arial Narrow" w:hAnsi="Arial Narrow"/>
                <w:sz w:val="20"/>
                <w:lang w:val="en-GB"/>
              </w:rPr>
              <w:t>IEC 60529-2</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B623DBB" w14:textId="77777777" w:rsidR="00AC564E" w:rsidRPr="0096141B" w:rsidRDefault="00AC564E" w:rsidP="00AC564E">
            <w:pPr>
              <w:tabs>
                <w:tab w:val="left" w:pos="454"/>
                <w:tab w:val="left" w:pos="5103"/>
              </w:tabs>
              <w:spacing w:line="360" w:lineRule="auto"/>
              <w:jc w:val="right"/>
              <w:rPr>
                <w:rFonts w:ascii="Arial Narrow" w:hAnsi="Arial Narrow"/>
                <w:sz w:val="20"/>
                <w:highlight w:val="lightGray"/>
                <w:lang w:val="en-GB"/>
              </w:rPr>
            </w:pPr>
            <w:r w:rsidRPr="0096141B">
              <w:rPr>
                <w:rFonts w:ascii="Arial Narrow" w:hAnsi="Arial Narrow"/>
                <w:sz w:val="20"/>
                <w:highlight w:val="lightGray"/>
                <w:lang w:val="en-GB"/>
              </w:rPr>
              <w:t xml:space="preserve">IP 20 </w:t>
            </w:r>
          </w:p>
        </w:tc>
      </w:tr>
      <w:bookmarkEnd w:id="38"/>
    </w:tbl>
    <w:p w14:paraId="008850CD" w14:textId="77777777" w:rsidR="00F87E61" w:rsidRDefault="00F87E61" w:rsidP="00291788">
      <w:pPr>
        <w:tabs>
          <w:tab w:val="left" w:pos="454"/>
        </w:tabs>
        <w:spacing w:line="360" w:lineRule="auto"/>
        <w:jc w:val="both"/>
        <w:rPr>
          <w:rFonts w:ascii="Arial Narrow" w:hAnsi="Arial Narrow"/>
          <w:color w:val="FF0000"/>
          <w:sz w:val="20"/>
          <w:lang w:val="en-US"/>
        </w:rPr>
      </w:pPr>
    </w:p>
    <w:p w14:paraId="089076DB" w14:textId="32DEF9BF" w:rsidR="00D551FE" w:rsidRDefault="00D551FE">
      <w:pPr>
        <w:rPr>
          <w:rFonts w:ascii="Arial Narrow" w:hAnsi="Arial Narrow"/>
          <w:color w:val="FF0000"/>
          <w:sz w:val="20"/>
          <w:lang w:val="en-GB"/>
        </w:rPr>
      </w:pPr>
      <w:r>
        <w:rPr>
          <w:rFonts w:ascii="Arial Narrow" w:hAnsi="Arial Narrow"/>
          <w:color w:val="FF0000"/>
          <w:sz w:val="20"/>
          <w:lang w:val="en-GB"/>
        </w:rPr>
        <w:br w:type="page"/>
      </w:r>
    </w:p>
    <w:p w14:paraId="292C73BF" w14:textId="77777777" w:rsidR="007B235D" w:rsidRPr="000F5BA7" w:rsidRDefault="00923C08" w:rsidP="000F5BA7">
      <w:pPr>
        <w:pStyle w:val="Titre3"/>
      </w:pPr>
      <w:bookmarkStart w:id="39" w:name="_Toc100332476"/>
      <w:r w:rsidRPr="000F5BA7">
        <w:lastRenderedPageBreak/>
        <w:t xml:space="preserve">UPS </w:t>
      </w:r>
      <w:proofErr w:type="spellStart"/>
      <w:r w:rsidRPr="000F5BA7">
        <w:t>r</w:t>
      </w:r>
      <w:r w:rsidR="0084061C" w:rsidRPr="000F5BA7">
        <w:t>esilienc</w:t>
      </w:r>
      <w:r w:rsidRPr="000F5BA7">
        <w:t>y</w:t>
      </w:r>
      <w:bookmarkEnd w:id="39"/>
      <w:proofErr w:type="spellEnd"/>
    </w:p>
    <w:p w14:paraId="2961309B" w14:textId="77777777" w:rsidR="0002124B" w:rsidRPr="00C356D0" w:rsidRDefault="0002124B" w:rsidP="00CB571E">
      <w:pPr>
        <w:rPr>
          <w:rFonts w:ascii="Arial Narrow" w:hAnsi="Arial Narrow"/>
          <w:sz w:val="20"/>
          <w:lang w:val="en-GB"/>
        </w:rPr>
      </w:pPr>
      <w:r w:rsidRPr="00C356D0">
        <w:rPr>
          <w:rFonts w:ascii="Arial Narrow" w:hAnsi="Arial Narrow"/>
          <w:sz w:val="20"/>
          <w:lang w:val="en-GB"/>
        </w:rPr>
        <w:t>The specified UPS will have a high resilient internal architecture</w:t>
      </w:r>
      <w:r w:rsidR="001C2139">
        <w:rPr>
          <w:rFonts w:ascii="Arial Narrow" w:hAnsi="Arial Narrow"/>
          <w:sz w:val="20"/>
          <w:lang w:val="en-GB"/>
        </w:rPr>
        <w:t xml:space="preserve">, designed </w:t>
      </w:r>
      <w:r w:rsidRPr="00C356D0">
        <w:rPr>
          <w:rFonts w:ascii="Arial Narrow" w:hAnsi="Arial Narrow"/>
          <w:sz w:val="20"/>
          <w:lang w:val="en-GB"/>
        </w:rPr>
        <w:t xml:space="preserve">to maximise </w:t>
      </w:r>
      <w:r w:rsidR="002E75E4">
        <w:rPr>
          <w:rFonts w:ascii="Arial Narrow" w:hAnsi="Arial Narrow"/>
          <w:sz w:val="20"/>
          <w:lang w:val="en-GB"/>
        </w:rPr>
        <w:t xml:space="preserve">the normal mode </w:t>
      </w:r>
      <w:r w:rsidRPr="00C356D0">
        <w:rPr>
          <w:rFonts w:ascii="Arial Narrow" w:hAnsi="Arial Narrow"/>
          <w:sz w:val="20"/>
          <w:lang w:val="en-GB"/>
        </w:rPr>
        <w:t>service operation under abnormal event</w:t>
      </w:r>
      <w:r w:rsidR="007D0E6D" w:rsidRPr="00C356D0">
        <w:rPr>
          <w:rFonts w:ascii="Arial Narrow" w:hAnsi="Arial Narrow"/>
          <w:sz w:val="20"/>
          <w:lang w:val="en-GB"/>
        </w:rPr>
        <w:t>.</w:t>
      </w:r>
    </w:p>
    <w:p w14:paraId="57677A74" w14:textId="77777777" w:rsidR="00CB571E" w:rsidRDefault="00CB571E" w:rsidP="00CB571E">
      <w:pPr>
        <w:rPr>
          <w:rFonts w:ascii="Arial Narrow" w:hAnsi="Arial Narrow"/>
          <w:sz w:val="20"/>
          <w:lang w:val="en-GB"/>
        </w:rPr>
      </w:pPr>
    </w:p>
    <w:p w14:paraId="37D1AB94" w14:textId="77777777" w:rsidR="00CB571E" w:rsidRDefault="00CB571E" w:rsidP="00CB571E">
      <w:pPr>
        <w:rPr>
          <w:rFonts w:ascii="Arial Narrow" w:hAnsi="Arial Narrow"/>
          <w:sz w:val="20"/>
          <w:lang w:val="en-GB"/>
        </w:rPr>
      </w:pPr>
      <w:r w:rsidRPr="00CB571E">
        <w:rPr>
          <w:rFonts w:ascii="Arial Narrow" w:hAnsi="Arial Narrow"/>
          <w:sz w:val="20"/>
          <w:lang w:val="en-GB"/>
        </w:rPr>
        <w:t>Compliance with the following requirements will be evaluated:</w:t>
      </w:r>
    </w:p>
    <w:p w14:paraId="01B014C7" w14:textId="77777777" w:rsidR="00163A55" w:rsidRDefault="00163A55" w:rsidP="00CB571E">
      <w:pPr>
        <w:rPr>
          <w:rFonts w:ascii="Arial Narrow" w:hAnsi="Arial Narrow"/>
          <w:sz w:val="20"/>
          <w:lang w:val="en-GB"/>
        </w:rPr>
      </w:pPr>
    </w:p>
    <w:p w14:paraId="5B19B8C2" w14:textId="77777777" w:rsidR="004072D9" w:rsidRDefault="004072D9" w:rsidP="00EE5E33">
      <w:pPr>
        <w:pStyle w:val="Paragraphedeliste"/>
        <w:numPr>
          <w:ilvl w:val="0"/>
          <w:numId w:val="9"/>
        </w:numPr>
        <w:rPr>
          <w:rFonts w:ascii="Arial Narrow" w:hAnsi="Arial Narrow"/>
          <w:sz w:val="20"/>
          <w:lang w:val="en-GB"/>
        </w:rPr>
      </w:pPr>
      <w:r w:rsidRPr="0023067A">
        <w:rPr>
          <w:rFonts w:ascii="Arial Narrow" w:hAnsi="Arial Narrow"/>
          <w:sz w:val="20"/>
          <w:lang w:val="en-GB"/>
        </w:rPr>
        <w:t xml:space="preserve">The </w:t>
      </w:r>
      <w:r>
        <w:rPr>
          <w:rFonts w:ascii="Arial Narrow" w:hAnsi="Arial Narrow"/>
          <w:sz w:val="20"/>
          <w:lang w:val="en-GB"/>
        </w:rPr>
        <w:t>UPS will be designed</w:t>
      </w:r>
      <w:r w:rsidRPr="0023067A">
        <w:rPr>
          <w:rFonts w:ascii="Arial Narrow" w:hAnsi="Arial Narrow"/>
          <w:sz w:val="20"/>
          <w:lang w:val="en-GB"/>
        </w:rPr>
        <w:t xml:space="preserve"> to </w:t>
      </w:r>
      <w:r w:rsidRPr="004072D9">
        <w:rPr>
          <w:rFonts w:ascii="Arial Narrow" w:hAnsi="Arial Narrow"/>
          <w:sz w:val="20"/>
          <w:lang w:val="en-GB"/>
        </w:rPr>
        <w:t>provide</w:t>
      </w:r>
      <w:r w:rsidR="006C3A85">
        <w:rPr>
          <w:rFonts w:ascii="Arial Narrow" w:hAnsi="Arial Narrow"/>
          <w:sz w:val="20"/>
          <w:lang w:val="en-GB"/>
        </w:rPr>
        <w:t xml:space="preserve"> intrinsic</w:t>
      </w:r>
      <w:r w:rsidRPr="004072D9">
        <w:rPr>
          <w:rFonts w:ascii="Arial Narrow" w:hAnsi="Arial Narrow"/>
          <w:sz w:val="20"/>
          <w:lang w:val="en-GB"/>
        </w:rPr>
        <w:t xml:space="preserve"> double conversion mode redundancy</w:t>
      </w:r>
      <w:r w:rsidR="006C3A85">
        <w:rPr>
          <w:rFonts w:ascii="Arial Narrow" w:hAnsi="Arial Narrow"/>
          <w:sz w:val="20"/>
          <w:lang w:val="en-GB"/>
        </w:rPr>
        <w:t xml:space="preserve"> </w:t>
      </w:r>
      <w:r w:rsidR="00B0109B">
        <w:rPr>
          <w:rFonts w:ascii="Arial Narrow" w:hAnsi="Arial Narrow"/>
          <w:sz w:val="20"/>
          <w:lang w:val="en-GB"/>
        </w:rPr>
        <w:t xml:space="preserve">in case </w:t>
      </w:r>
      <w:r w:rsidR="006C3A85">
        <w:rPr>
          <w:rFonts w:ascii="Arial Narrow" w:hAnsi="Arial Narrow"/>
          <w:sz w:val="20"/>
          <w:lang w:val="en-GB"/>
        </w:rPr>
        <w:t xml:space="preserve">a power brick is </w:t>
      </w:r>
      <w:r w:rsidR="00D14CA0">
        <w:rPr>
          <w:rFonts w:ascii="Arial Narrow" w:hAnsi="Arial Narrow"/>
          <w:sz w:val="20"/>
          <w:lang w:val="en-GB"/>
        </w:rPr>
        <w:t xml:space="preserve">no longer </w:t>
      </w:r>
      <w:proofErr w:type="gramStart"/>
      <w:r w:rsidR="006C3A85">
        <w:rPr>
          <w:rFonts w:ascii="Arial Narrow" w:hAnsi="Arial Narrow"/>
          <w:sz w:val="20"/>
          <w:lang w:val="en-GB"/>
        </w:rPr>
        <w:t>available</w:t>
      </w:r>
      <w:proofErr w:type="gramEnd"/>
      <w:r w:rsidRPr="004072D9">
        <w:rPr>
          <w:rFonts w:ascii="Arial Narrow" w:hAnsi="Arial Narrow"/>
          <w:sz w:val="20"/>
          <w:lang w:val="en-GB"/>
        </w:rPr>
        <w:t xml:space="preserve"> </w:t>
      </w:r>
    </w:p>
    <w:p w14:paraId="04D1D99A" w14:textId="77777777" w:rsidR="001C2139" w:rsidRPr="000F2D38" w:rsidRDefault="002E75E4" w:rsidP="00EE5E33">
      <w:pPr>
        <w:pStyle w:val="Paragraphedeliste"/>
        <w:numPr>
          <w:ilvl w:val="0"/>
          <w:numId w:val="9"/>
        </w:numPr>
        <w:rPr>
          <w:rFonts w:ascii="Arial Narrow" w:hAnsi="Arial Narrow"/>
          <w:sz w:val="20"/>
          <w:lang w:val="en-GB"/>
        </w:rPr>
      </w:pPr>
      <w:r w:rsidRPr="000F2D38">
        <w:rPr>
          <w:rFonts w:ascii="Arial Narrow" w:hAnsi="Arial Narrow"/>
          <w:sz w:val="20"/>
          <w:lang w:val="en-GB"/>
        </w:rPr>
        <w:t xml:space="preserve">The </w:t>
      </w:r>
      <w:r w:rsidR="004072D9">
        <w:rPr>
          <w:rFonts w:ascii="Arial Narrow" w:hAnsi="Arial Narrow"/>
          <w:sz w:val="20"/>
          <w:lang w:val="en-GB"/>
        </w:rPr>
        <w:t>system</w:t>
      </w:r>
      <w:r w:rsidR="004072D9" w:rsidRPr="000F2D38">
        <w:rPr>
          <w:rFonts w:ascii="Arial Narrow" w:hAnsi="Arial Narrow"/>
          <w:sz w:val="20"/>
          <w:lang w:val="en-GB"/>
        </w:rPr>
        <w:t xml:space="preserve"> </w:t>
      </w:r>
      <w:r w:rsidRPr="000F2D38">
        <w:rPr>
          <w:rFonts w:ascii="Arial Narrow" w:hAnsi="Arial Narrow"/>
          <w:sz w:val="20"/>
          <w:lang w:val="en-GB"/>
        </w:rPr>
        <w:t xml:space="preserve">shall be designed </w:t>
      </w:r>
      <w:r w:rsidR="004072D9">
        <w:rPr>
          <w:rFonts w:ascii="Arial Narrow" w:hAnsi="Arial Narrow"/>
          <w:sz w:val="20"/>
          <w:lang w:val="en-GB"/>
        </w:rPr>
        <w:t>to avoid fault propagation through</w:t>
      </w:r>
      <w:r w:rsidR="004072D9" w:rsidRPr="000F2D38">
        <w:rPr>
          <w:rFonts w:ascii="Arial Narrow" w:hAnsi="Arial Narrow"/>
          <w:sz w:val="20"/>
          <w:lang w:val="en-GB"/>
        </w:rPr>
        <w:t xml:space="preserve"> </w:t>
      </w:r>
      <w:r w:rsidRPr="000F2D38">
        <w:rPr>
          <w:rFonts w:ascii="Arial Narrow" w:hAnsi="Arial Narrow"/>
          <w:sz w:val="20"/>
          <w:lang w:val="en-GB"/>
        </w:rPr>
        <w:t>mechanical segregation between</w:t>
      </w:r>
      <w:r w:rsidR="001C2139" w:rsidRPr="000F2D38">
        <w:rPr>
          <w:rFonts w:ascii="Arial Narrow" w:hAnsi="Arial Narrow"/>
          <w:sz w:val="20"/>
          <w:lang w:val="en-GB"/>
        </w:rPr>
        <w:t xml:space="preserve"> each of the power </w:t>
      </w:r>
      <w:r w:rsidR="000F2D38" w:rsidRPr="000F2D38">
        <w:rPr>
          <w:rFonts w:ascii="Arial Narrow" w:hAnsi="Arial Narrow"/>
          <w:sz w:val="20"/>
          <w:lang w:val="en-GB"/>
        </w:rPr>
        <w:t xml:space="preserve">conversion </w:t>
      </w:r>
      <w:r w:rsidR="001C2139" w:rsidRPr="000F2D38">
        <w:rPr>
          <w:rFonts w:ascii="Arial Narrow" w:hAnsi="Arial Narrow"/>
          <w:sz w:val="20"/>
          <w:lang w:val="en-GB"/>
        </w:rPr>
        <w:t xml:space="preserve">brick that compose the </w:t>
      </w:r>
      <w:r w:rsidR="000F2D38" w:rsidRPr="000F2D38">
        <w:rPr>
          <w:rFonts w:ascii="Arial Narrow" w:hAnsi="Arial Narrow"/>
          <w:sz w:val="20"/>
          <w:lang w:val="en-GB"/>
        </w:rPr>
        <w:t xml:space="preserve">UPS </w:t>
      </w:r>
      <w:r w:rsidR="001C2139" w:rsidRPr="000F2D38">
        <w:rPr>
          <w:rFonts w:ascii="Arial Narrow" w:hAnsi="Arial Narrow"/>
          <w:sz w:val="20"/>
          <w:lang w:val="en-GB"/>
        </w:rPr>
        <w:t>unit.</w:t>
      </w:r>
    </w:p>
    <w:p w14:paraId="01959B60" w14:textId="77777777" w:rsidR="00377878" w:rsidRDefault="001C2139" w:rsidP="00377878">
      <w:pPr>
        <w:pStyle w:val="Paragraphedeliste"/>
        <w:numPr>
          <w:ilvl w:val="0"/>
          <w:numId w:val="9"/>
        </w:numPr>
        <w:autoSpaceDE w:val="0"/>
        <w:autoSpaceDN w:val="0"/>
        <w:adjustRightInd w:val="0"/>
        <w:spacing w:after="231"/>
        <w:rPr>
          <w:rFonts w:ascii="Arial Narrow" w:hAnsi="Arial Narrow"/>
          <w:sz w:val="20"/>
          <w:lang w:val="en-GB"/>
        </w:rPr>
      </w:pPr>
      <w:r w:rsidRPr="00377878">
        <w:rPr>
          <w:rFonts w:ascii="Arial Narrow" w:hAnsi="Arial Narrow"/>
          <w:sz w:val="20"/>
          <w:lang w:val="en-GB"/>
        </w:rPr>
        <w:t xml:space="preserve">Each power conversion brick shall integrate all the hardware and software required for its rectifier, </w:t>
      </w:r>
      <w:proofErr w:type="gramStart"/>
      <w:r w:rsidRPr="00377878">
        <w:rPr>
          <w:rFonts w:ascii="Arial Narrow" w:hAnsi="Arial Narrow"/>
          <w:sz w:val="20"/>
          <w:lang w:val="en-GB"/>
        </w:rPr>
        <w:t>inverter</w:t>
      </w:r>
      <w:proofErr w:type="gramEnd"/>
      <w:r w:rsidRPr="00377878">
        <w:rPr>
          <w:rFonts w:ascii="Arial Narrow" w:hAnsi="Arial Narrow"/>
          <w:sz w:val="20"/>
          <w:lang w:val="en-GB"/>
        </w:rPr>
        <w:t xml:space="preserve"> and DC/DC converter self-sufficient operation.</w:t>
      </w:r>
    </w:p>
    <w:p w14:paraId="63766EB7" w14:textId="77777777" w:rsidR="00377878" w:rsidRDefault="000F2D38" w:rsidP="00EE5E33">
      <w:pPr>
        <w:pStyle w:val="Paragraphedeliste"/>
        <w:numPr>
          <w:ilvl w:val="0"/>
          <w:numId w:val="9"/>
        </w:numPr>
        <w:rPr>
          <w:rFonts w:ascii="Arial Narrow" w:hAnsi="Arial Narrow"/>
          <w:sz w:val="20"/>
          <w:lang w:val="en-GB"/>
        </w:rPr>
      </w:pPr>
      <w:r w:rsidRPr="00377878">
        <w:rPr>
          <w:rFonts w:ascii="Arial Narrow" w:hAnsi="Arial Narrow"/>
          <w:sz w:val="20"/>
          <w:lang w:val="en-GB"/>
        </w:rPr>
        <w:t>A selective disconnection system composed by contactors together with fast acting fuse</w:t>
      </w:r>
      <w:r w:rsidR="00D14CA0">
        <w:rPr>
          <w:rFonts w:ascii="Arial Narrow" w:hAnsi="Arial Narrow"/>
          <w:sz w:val="20"/>
          <w:lang w:val="en-GB"/>
        </w:rPr>
        <w:t>s</w:t>
      </w:r>
      <w:r w:rsidRPr="00377878">
        <w:rPr>
          <w:rFonts w:ascii="Arial Narrow" w:hAnsi="Arial Narrow"/>
          <w:sz w:val="20"/>
          <w:lang w:val="en-GB"/>
        </w:rPr>
        <w:t xml:space="preserve"> at input and output stages of each power bricks, allowing its automatic isolation from the UPS unit </w:t>
      </w:r>
      <w:r w:rsidR="004072D9" w:rsidRPr="00377878">
        <w:rPr>
          <w:rFonts w:ascii="Arial Narrow" w:hAnsi="Arial Narrow"/>
          <w:sz w:val="20"/>
          <w:lang w:val="en-GB"/>
        </w:rPr>
        <w:t>- when required</w:t>
      </w:r>
      <w:r w:rsidRPr="00377878">
        <w:rPr>
          <w:rFonts w:ascii="Arial Narrow" w:hAnsi="Arial Narrow"/>
          <w:sz w:val="20"/>
          <w:lang w:val="en-GB"/>
        </w:rPr>
        <w:t>.</w:t>
      </w:r>
    </w:p>
    <w:p w14:paraId="51824F34" w14:textId="77777777" w:rsidR="00C356D0" w:rsidRPr="00EE5E33" w:rsidRDefault="00EE5E33" w:rsidP="00EE5E33">
      <w:pPr>
        <w:pStyle w:val="Paragraphedeliste"/>
        <w:numPr>
          <w:ilvl w:val="0"/>
          <w:numId w:val="9"/>
        </w:numPr>
        <w:rPr>
          <w:rFonts w:ascii="Arial Narrow" w:hAnsi="Arial Narrow"/>
          <w:sz w:val="20"/>
          <w:lang w:val="en-GB"/>
        </w:rPr>
      </w:pPr>
      <w:r w:rsidRPr="00EE5E33">
        <w:rPr>
          <w:rFonts w:ascii="Arial Narrow" w:hAnsi="Arial Narrow"/>
          <w:sz w:val="20"/>
          <w:lang w:val="en-GB"/>
        </w:rPr>
        <w:t xml:space="preserve">The </w:t>
      </w:r>
      <w:r>
        <w:rPr>
          <w:rFonts w:ascii="Arial Narrow" w:hAnsi="Arial Narrow"/>
          <w:sz w:val="20"/>
          <w:lang w:val="en-GB"/>
        </w:rPr>
        <w:t>UPS</w:t>
      </w:r>
      <w:r w:rsidRPr="00EE5E33">
        <w:rPr>
          <w:rFonts w:ascii="Arial Narrow" w:hAnsi="Arial Narrow"/>
          <w:sz w:val="20"/>
          <w:lang w:val="en-GB"/>
        </w:rPr>
        <w:t xml:space="preserve"> </w:t>
      </w:r>
      <w:r>
        <w:rPr>
          <w:rFonts w:ascii="Arial Narrow" w:hAnsi="Arial Narrow"/>
          <w:sz w:val="20"/>
          <w:lang w:val="en-GB"/>
        </w:rPr>
        <w:t xml:space="preserve">unit </w:t>
      </w:r>
      <w:r w:rsidR="001632DA" w:rsidRPr="00EE5E33">
        <w:rPr>
          <w:rFonts w:ascii="Arial Narrow" w:hAnsi="Arial Narrow"/>
          <w:sz w:val="20"/>
          <w:lang w:val="en-GB"/>
        </w:rPr>
        <w:t xml:space="preserve">shall be provided with a </w:t>
      </w:r>
      <w:r w:rsidR="00D14CA0">
        <w:rPr>
          <w:rFonts w:ascii="Arial Narrow" w:hAnsi="Arial Narrow"/>
          <w:sz w:val="20"/>
          <w:lang w:val="en-GB"/>
        </w:rPr>
        <w:t>single</w:t>
      </w:r>
      <w:r w:rsidR="00D14CA0" w:rsidRPr="00EE5E33">
        <w:rPr>
          <w:rFonts w:ascii="Arial Narrow" w:hAnsi="Arial Narrow"/>
          <w:sz w:val="20"/>
          <w:lang w:val="en-GB"/>
        </w:rPr>
        <w:t xml:space="preserve"> </w:t>
      </w:r>
      <w:r w:rsidR="00B30A1A" w:rsidRPr="00EE5E33">
        <w:rPr>
          <w:rFonts w:ascii="Arial Narrow" w:hAnsi="Arial Narrow"/>
          <w:sz w:val="20"/>
          <w:lang w:val="en-GB"/>
        </w:rPr>
        <w:t>static switch</w:t>
      </w:r>
      <w:r w:rsidRPr="00EE5E33">
        <w:rPr>
          <w:rFonts w:ascii="Arial Narrow" w:hAnsi="Arial Narrow"/>
          <w:sz w:val="20"/>
          <w:lang w:val="en-GB"/>
        </w:rPr>
        <w:t>,</w:t>
      </w:r>
      <w:r>
        <w:rPr>
          <w:rFonts w:ascii="Arial Narrow" w:hAnsi="Arial Narrow"/>
          <w:sz w:val="20"/>
          <w:lang w:val="en-GB"/>
        </w:rPr>
        <w:t xml:space="preserve"> </w:t>
      </w:r>
      <w:r w:rsidR="001632DA" w:rsidRPr="00EE5E33">
        <w:rPr>
          <w:rFonts w:ascii="Arial Narrow" w:hAnsi="Arial Narrow"/>
          <w:sz w:val="20"/>
          <w:lang w:val="en-GB"/>
        </w:rPr>
        <w:t>sized for a permanent operation</w:t>
      </w:r>
      <w:r w:rsidR="00C356D0" w:rsidRPr="00EE5E33">
        <w:rPr>
          <w:rFonts w:ascii="Arial Narrow" w:hAnsi="Arial Narrow"/>
          <w:sz w:val="20"/>
          <w:lang w:val="en-GB"/>
        </w:rPr>
        <w:t xml:space="preserve"> at 1200kVA</w:t>
      </w:r>
      <w:r>
        <w:rPr>
          <w:rFonts w:ascii="Arial Narrow" w:hAnsi="Arial Narrow"/>
          <w:sz w:val="20"/>
          <w:lang w:val="en-GB"/>
        </w:rPr>
        <w:t xml:space="preserve"> and mechanically </w:t>
      </w:r>
      <w:r w:rsidRPr="002E75E4">
        <w:rPr>
          <w:rFonts w:ascii="Arial Narrow" w:hAnsi="Arial Narrow"/>
          <w:sz w:val="20"/>
          <w:lang w:val="en-GB"/>
        </w:rPr>
        <w:t xml:space="preserve">separated from the </w:t>
      </w:r>
      <w:r>
        <w:rPr>
          <w:rFonts w:ascii="Arial Narrow" w:hAnsi="Arial Narrow"/>
          <w:sz w:val="20"/>
          <w:lang w:val="en-GB"/>
        </w:rPr>
        <w:t>double conversion</w:t>
      </w:r>
      <w:r w:rsidRPr="002E75E4">
        <w:rPr>
          <w:rFonts w:ascii="Arial Narrow" w:hAnsi="Arial Narrow"/>
          <w:sz w:val="20"/>
          <w:lang w:val="en-GB"/>
        </w:rPr>
        <w:t xml:space="preserve"> section</w:t>
      </w:r>
      <w:r w:rsidR="007C3A49" w:rsidRPr="00EE5E33">
        <w:rPr>
          <w:rFonts w:ascii="Arial Narrow" w:hAnsi="Arial Narrow"/>
          <w:sz w:val="20"/>
          <w:lang w:val="en-GB"/>
        </w:rPr>
        <w:t>.</w:t>
      </w:r>
    </w:p>
    <w:p w14:paraId="0F255257" w14:textId="53BB6F38" w:rsidR="00C356D0" w:rsidRPr="00B30A1A" w:rsidRDefault="00EE5E33" w:rsidP="00C356D0">
      <w:pPr>
        <w:pStyle w:val="Paragraphedeliste"/>
        <w:numPr>
          <w:ilvl w:val="0"/>
          <w:numId w:val="9"/>
        </w:numPr>
        <w:rPr>
          <w:rFonts w:ascii="Arial Narrow" w:hAnsi="Arial Narrow"/>
          <w:sz w:val="20"/>
          <w:lang w:val="en-GB"/>
        </w:rPr>
      </w:pPr>
      <w:r>
        <w:rPr>
          <w:rFonts w:ascii="Arial Narrow" w:hAnsi="Arial Narrow"/>
          <w:sz w:val="20"/>
          <w:lang w:val="en-GB"/>
        </w:rPr>
        <w:t xml:space="preserve">The </w:t>
      </w:r>
      <w:r w:rsidR="00C356D0" w:rsidRPr="00B30A1A">
        <w:rPr>
          <w:rFonts w:ascii="Arial Narrow" w:hAnsi="Arial Narrow"/>
          <w:sz w:val="20"/>
          <w:lang w:val="en-GB"/>
        </w:rPr>
        <w:t xml:space="preserve">UPS shall </w:t>
      </w:r>
      <w:r w:rsidR="000F5BA7">
        <w:rPr>
          <w:rFonts w:ascii="Arial Narrow" w:hAnsi="Arial Narrow"/>
          <w:sz w:val="20"/>
          <w:lang w:val="en-GB"/>
        </w:rPr>
        <w:t>withstand a 65</w:t>
      </w:r>
      <w:r w:rsidR="00C356D0">
        <w:rPr>
          <w:rFonts w:ascii="Arial Narrow" w:hAnsi="Arial Narrow"/>
          <w:sz w:val="20"/>
          <w:lang w:val="en-GB"/>
        </w:rPr>
        <w:t xml:space="preserve">kA </w:t>
      </w:r>
      <w:proofErr w:type="spellStart"/>
      <w:r w:rsidR="00C356D0">
        <w:rPr>
          <w:rFonts w:ascii="Arial Narrow" w:hAnsi="Arial Narrow"/>
          <w:sz w:val="20"/>
          <w:lang w:val="en-GB"/>
        </w:rPr>
        <w:t>Icw</w:t>
      </w:r>
      <w:proofErr w:type="spellEnd"/>
      <w:r w:rsidR="00C356D0">
        <w:rPr>
          <w:rFonts w:ascii="Arial Narrow" w:hAnsi="Arial Narrow"/>
          <w:sz w:val="20"/>
          <w:lang w:val="en-GB"/>
        </w:rPr>
        <w:t xml:space="preserve"> short circuit </w:t>
      </w:r>
      <w:r w:rsidR="006C3A85">
        <w:rPr>
          <w:rFonts w:ascii="Arial Narrow" w:hAnsi="Arial Narrow"/>
          <w:sz w:val="20"/>
          <w:lang w:val="en-GB"/>
        </w:rPr>
        <w:t xml:space="preserve">- </w:t>
      </w:r>
      <w:r w:rsidR="00C356D0" w:rsidRPr="00D2601E">
        <w:rPr>
          <w:rFonts w:ascii="Arial Narrow" w:hAnsi="Arial Narrow"/>
          <w:sz w:val="20"/>
          <w:lang w:val="en-GB"/>
        </w:rPr>
        <w:t xml:space="preserve">without </w:t>
      </w:r>
      <w:r w:rsidR="006C3A85" w:rsidRPr="00D2601E">
        <w:rPr>
          <w:rFonts w:ascii="Arial Narrow" w:hAnsi="Arial Narrow"/>
          <w:sz w:val="20"/>
          <w:lang w:val="en-GB"/>
        </w:rPr>
        <w:t xml:space="preserve">additional </w:t>
      </w:r>
      <w:r w:rsidR="00C356D0" w:rsidRPr="00D2601E">
        <w:rPr>
          <w:rFonts w:ascii="Arial Narrow" w:hAnsi="Arial Narrow"/>
          <w:sz w:val="20"/>
          <w:lang w:val="en-GB"/>
        </w:rPr>
        <w:t>fuses</w:t>
      </w:r>
      <w:r w:rsidR="00C356D0">
        <w:rPr>
          <w:rFonts w:ascii="Arial Narrow" w:hAnsi="Arial Narrow"/>
          <w:sz w:val="20"/>
          <w:lang w:val="en-GB"/>
        </w:rPr>
        <w:t xml:space="preserve"> to maximise the level of </w:t>
      </w:r>
      <w:proofErr w:type="gramStart"/>
      <w:r w:rsidR="00C356D0">
        <w:rPr>
          <w:rFonts w:ascii="Arial Narrow" w:hAnsi="Arial Narrow"/>
          <w:sz w:val="20"/>
          <w:lang w:val="en-GB"/>
        </w:rPr>
        <w:t>selectivity</w:t>
      </w:r>
      <w:proofErr w:type="gramEnd"/>
      <w:r w:rsidR="00C356D0">
        <w:rPr>
          <w:rFonts w:ascii="Arial Narrow" w:hAnsi="Arial Narrow"/>
          <w:sz w:val="20"/>
          <w:lang w:val="en-GB"/>
        </w:rPr>
        <w:t xml:space="preserve"> </w:t>
      </w:r>
    </w:p>
    <w:p w14:paraId="25D47BEB" w14:textId="77777777" w:rsidR="00BE0E07" w:rsidRPr="00B30A1A" w:rsidRDefault="00BE0E07" w:rsidP="00EC2C30">
      <w:pPr>
        <w:pStyle w:val="Paragraphedeliste"/>
        <w:numPr>
          <w:ilvl w:val="0"/>
          <w:numId w:val="9"/>
        </w:numPr>
        <w:autoSpaceDE w:val="0"/>
        <w:autoSpaceDN w:val="0"/>
        <w:adjustRightInd w:val="0"/>
        <w:spacing w:after="231"/>
        <w:rPr>
          <w:rFonts w:ascii="Arial Narrow" w:hAnsi="Arial Narrow"/>
          <w:sz w:val="20"/>
          <w:lang w:val="en-GB"/>
        </w:rPr>
      </w:pPr>
      <w:r w:rsidRPr="00B30A1A">
        <w:rPr>
          <w:rFonts w:ascii="Arial Narrow" w:hAnsi="Arial Narrow"/>
          <w:sz w:val="20"/>
          <w:lang w:val="en-GB"/>
        </w:rPr>
        <w:t xml:space="preserve">Operating and protection parameters are to be firmware controlled with no requirement for manual adjustment. </w:t>
      </w:r>
    </w:p>
    <w:p w14:paraId="63A2B592" w14:textId="700863CA" w:rsidR="001632DA" w:rsidRDefault="00D2601E" w:rsidP="00EC2C30">
      <w:pPr>
        <w:pStyle w:val="Paragraphedeliste"/>
        <w:numPr>
          <w:ilvl w:val="0"/>
          <w:numId w:val="9"/>
        </w:numPr>
        <w:rPr>
          <w:rFonts w:ascii="Arial Narrow" w:hAnsi="Arial Narrow"/>
          <w:sz w:val="20"/>
          <w:lang w:val="en-GB"/>
        </w:rPr>
      </w:pPr>
      <w:r>
        <w:rPr>
          <w:rFonts w:ascii="Arial Narrow" w:hAnsi="Arial Narrow"/>
          <w:sz w:val="20"/>
          <w:lang w:val="en-GB"/>
        </w:rPr>
        <w:t xml:space="preserve">The user control panel </w:t>
      </w:r>
      <w:r w:rsidR="001632DA" w:rsidRPr="00B30A1A">
        <w:rPr>
          <w:rFonts w:ascii="Arial Narrow" w:hAnsi="Arial Narrow"/>
          <w:sz w:val="20"/>
          <w:lang w:val="en-GB"/>
        </w:rPr>
        <w:t>does not embe</w:t>
      </w:r>
      <w:r>
        <w:rPr>
          <w:rFonts w:ascii="Arial Narrow" w:hAnsi="Arial Narrow"/>
          <w:sz w:val="20"/>
          <w:lang w:val="en-GB"/>
        </w:rPr>
        <w:t>d</w:t>
      </w:r>
      <w:r w:rsidR="001632DA" w:rsidRPr="00B30A1A">
        <w:rPr>
          <w:rFonts w:ascii="Arial Narrow" w:hAnsi="Arial Narrow"/>
          <w:sz w:val="20"/>
          <w:lang w:val="en-GB"/>
        </w:rPr>
        <w:t xml:space="preserve"> any intelligence that may affect </w:t>
      </w:r>
      <w:r>
        <w:rPr>
          <w:rFonts w:ascii="Arial Narrow" w:hAnsi="Arial Narrow"/>
          <w:sz w:val="20"/>
          <w:lang w:val="en-GB"/>
        </w:rPr>
        <w:t xml:space="preserve">the system control upon failure and shall be replaceable without shutting down the </w:t>
      </w:r>
      <w:proofErr w:type="gramStart"/>
      <w:r>
        <w:rPr>
          <w:rFonts w:ascii="Arial Narrow" w:hAnsi="Arial Narrow"/>
          <w:sz w:val="20"/>
          <w:lang w:val="en-GB"/>
        </w:rPr>
        <w:t>unit</w:t>
      </w:r>
      <w:proofErr w:type="gramEnd"/>
    </w:p>
    <w:p w14:paraId="0CE93E3D" w14:textId="77777777" w:rsidR="002A62D8" w:rsidRPr="00B30A1A" w:rsidRDefault="002A62D8" w:rsidP="002A62D8">
      <w:pPr>
        <w:pStyle w:val="Paragraphedeliste"/>
        <w:rPr>
          <w:rFonts w:ascii="Arial Narrow" w:hAnsi="Arial Narrow"/>
          <w:sz w:val="20"/>
          <w:lang w:val="en-GB"/>
        </w:rPr>
      </w:pPr>
    </w:p>
    <w:p w14:paraId="741C7BA7" w14:textId="77777777" w:rsidR="0093371B" w:rsidRPr="002A62D8" w:rsidRDefault="00C60D8F" w:rsidP="000F5BA7">
      <w:pPr>
        <w:pStyle w:val="Titre3"/>
        <w:rPr>
          <w:lang w:val="en-GB"/>
        </w:rPr>
      </w:pPr>
      <w:bookmarkStart w:id="40" w:name="_Toc100332477"/>
      <w:r w:rsidRPr="002A62D8">
        <w:rPr>
          <w:lang w:val="en-GB"/>
        </w:rPr>
        <w:t xml:space="preserve">Easy </w:t>
      </w:r>
      <w:r w:rsidR="00B30A1A" w:rsidRPr="002A62D8">
        <w:rPr>
          <w:lang w:val="en-GB"/>
        </w:rPr>
        <w:t xml:space="preserve">and </w:t>
      </w:r>
      <w:r w:rsidRPr="002A62D8">
        <w:rPr>
          <w:lang w:val="en-GB"/>
        </w:rPr>
        <w:t>risk</w:t>
      </w:r>
      <w:r w:rsidR="0093371B" w:rsidRPr="002A62D8">
        <w:rPr>
          <w:lang w:val="en-GB"/>
        </w:rPr>
        <w:t xml:space="preserve">-free </w:t>
      </w:r>
      <w:r w:rsidRPr="002A62D8">
        <w:rPr>
          <w:lang w:val="en-GB"/>
        </w:rPr>
        <w:t xml:space="preserve">UPS </w:t>
      </w:r>
      <w:r w:rsidR="0093371B" w:rsidRPr="002A62D8">
        <w:rPr>
          <w:lang w:val="en-GB"/>
        </w:rPr>
        <w:t>maintenance</w:t>
      </w:r>
      <w:bookmarkEnd w:id="40"/>
      <w:r w:rsidR="0093371B" w:rsidRPr="002A62D8">
        <w:rPr>
          <w:lang w:val="en-GB"/>
        </w:rPr>
        <w:t xml:space="preserve"> </w:t>
      </w:r>
    </w:p>
    <w:p w14:paraId="03C098CD" w14:textId="77777777" w:rsidR="00AF2BF2" w:rsidRDefault="0065620C" w:rsidP="00045BED">
      <w:pPr>
        <w:rPr>
          <w:rFonts w:ascii="Arial Narrow" w:hAnsi="Arial Narrow"/>
          <w:sz w:val="20"/>
          <w:lang w:val="en-GB"/>
        </w:rPr>
      </w:pPr>
      <w:r w:rsidRPr="00C356D0">
        <w:rPr>
          <w:rFonts w:ascii="Arial Narrow" w:hAnsi="Arial Narrow"/>
          <w:sz w:val="20"/>
          <w:lang w:val="en-GB"/>
        </w:rPr>
        <w:t xml:space="preserve">The specified UPS will </w:t>
      </w:r>
      <w:r>
        <w:rPr>
          <w:rFonts w:ascii="Arial Narrow" w:hAnsi="Arial Narrow"/>
          <w:sz w:val="20"/>
          <w:lang w:val="en-GB"/>
        </w:rPr>
        <w:t xml:space="preserve">be </w:t>
      </w:r>
      <w:r w:rsidR="00163A55">
        <w:rPr>
          <w:rFonts w:ascii="Arial Narrow" w:hAnsi="Arial Narrow"/>
          <w:sz w:val="20"/>
          <w:lang w:val="en-GB"/>
        </w:rPr>
        <w:t xml:space="preserve">engineered to ease </w:t>
      </w:r>
      <w:r w:rsidR="00AF2BF2" w:rsidRPr="00AF2BF2">
        <w:rPr>
          <w:rFonts w:ascii="Arial Narrow" w:hAnsi="Arial Narrow"/>
          <w:sz w:val="20"/>
          <w:lang w:val="en-GB"/>
        </w:rPr>
        <w:t xml:space="preserve">maintenance activities </w:t>
      </w:r>
      <w:r w:rsidR="00BC3055">
        <w:rPr>
          <w:rFonts w:ascii="Arial Narrow" w:hAnsi="Arial Narrow"/>
          <w:sz w:val="20"/>
          <w:lang w:val="en-GB"/>
        </w:rPr>
        <w:t>with</w:t>
      </w:r>
      <w:r w:rsidR="00AF2BF2" w:rsidRPr="00AF2BF2">
        <w:rPr>
          <w:rFonts w:ascii="Arial Narrow" w:hAnsi="Arial Narrow"/>
          <w:sz w:val="20"/>
          <w:lang w:val="en-GB"/>
        </w:rPr>
        <w:t xml:space="preserve"> easy </w:t>
      </w:r>
      <w:r w:rsidR="00BC3055">
        <w:rPr>
          <w:rFonts w:ascii="Arial Narrow" w:hAnsi="Arial Narrow"/>
          <w:sz w:val="20"/>
          <w:lang w:val="en-GB"/>
        </w:rPr>
        <w:t xml:space="preserve">access to all components for </w:t>
      </w:r>
      <w:r w:rsidR="00AF2BF2" w:rsidRPr="00AF2BF2">
        <w:rPr>
          <w:rFonts w:ascii="Arial Narrow" w:hAnsi="Arial Narrow"/>
          <w:sz w:val="20"/>
          <w:lang w:val="en-GB"/>
        </w:rPr>
        <w:t>maintenance or rep</w:t>
      </w:r>
      <w:r w:rsidR="00BC3055">
        <w:rPr>
          <w:rFonts w:ascii="Arial Narrow" w:hAnsi="Arial Narrow"/>
          <w:sz w:val="20"/>
          <w:lang w:val="en-GB"/>
        </w:rPr>
        <w:t>air of each part of the system</w:t>
      </w:r>
      <w:r w:rsidR="00AF2BF2" w:rsidRPr="00AF2BF2">
        <w:rPr>
          <w:rFonts w:ascii="Arial Narrow" w:hAnsi="Arial Narrow"/>
          <w:sz w:val="20"/>
          <w:lang w:val="en-GB"/>
        </w:rPr>
        <w:t>.</w:t>
      </w:r>
      <w:r w:rsidR="00163A55">
        <w:rPr>
          <w:rFonts w:ascii="Arial Narrow" w:hAnsi="Arial Narrow"/>
          <w:sz w:val="20"/>
          <w:lang w:val="en-GB"/>
        </w:rPr>
        <w:t xml:space="preserve"> </w:t>
      </w:r>
    </w:p>
    <w:p w14:paraId="0EB2AFF1" w14:textId="77777777" w:rsidR="00391C0F" w:rsidRDefault="00391C0F" w:rsidP="00045BED">
      <w:pPr>
        <w:rPr>
          <w:rFonts w:ascii="Arial Narrow" w:hAnsi="Arial Narrow"/>
          <w:sz w:val="20"/>
          <w:lang w:val="en-GB"/>
        </w:rPr>
      </w:pPr>
    </w:p>
    <w:p w14:paraId="78145E41" w14:textId="77777777" w:rsidR="00377878" w:rsidRDefault="00377878" w:rsidP="00377878">
      <w:pPr>
        <w:rPr>
          <w:rFonts w:ascii="Arial Narrow" w:hAnsi="Arial Narrow"/>
          <w:sz w:val="20"/>
          <w:lang w:val="en-GB"/>
        </w:rPr>
      </w:pPr>
      <w:r w:rsidRPr="00CB571E">
        <w:rPr>
          <w:rFonts w:ascii="Arial Narrow" w:hAnsi="Arial Narrow"/>
          <w:sz w:val="20"/>
          <w:lang w:val="en-GB"/>
        </w:rPr>
        <w:t>Compliance with the following requirements will be evaluated:</w:t>
      </w:r>
    </w:p>
    <w:p w14:paraId="4070DC2C" w14:textId="77777777" w:rsidR="00C91FDC" w:rsidRPr="00E33765" w:rsidRDefault="00C91FDC" w:rsidP="00C91FDC">
      <w:pPr>
        <w:pStyle w:val="Socotexte"/>
        <w:rPr>
          <w:rFonts w:ascii="Arial Narrow" w:eastAsia="Times New Roman" w:hAnsi="Arial Narrow"/>
          <w:sz w:val="20"/>
          <w:szCs w:val="20"/>
          <w:lang w:val="en-GB" w:eastAsia="it-IT"/>
        </w:rPr>
      </w:pPr>
      <w:r w:rsidRPr="00E33765">
        <w:rPr>
          <w:rFonts w:ascii="Arial Narrow" w:eastAsia="Times New Roman" w:hAnsi="Arial Narrow"/>
          <w:sz w:val="20"/>
          <w:szCs w:val="20"/>
          <w:lang w:val="en-GB" w:eastAsia="it-IT"/>
        </w:rPr>
        <w:t xml:space="preserve"> </w:t>
      </w:r>
    </w:p>
    <w:p w14:paraId="44BB67DD" w14:textId="77777777" w:rsidR="0062791D" w:rsidRDefault="0062791D" w:rsidP="0062791D">
      <w:pPr>
        <w:pStyle w:val="Paragraphedeliste"/>
        <w:numPr>
          <w:ilvl w:val="0"/>
          <w:numId w:val="9"/>
        </w:numPr>
        <w:rPr>
          <w:rFonts w:ascii="Arial Narrow" w:hAnsi="Arial Narrow"/>
          <w:sz w:val="20"/>
          <w:lang w:val="en-GB"/>
        </w:rPr>
      </w:pPr>
      <w:r>
        <w:rPr>
          <w:rFonts w:ascii="Arial Narrow" w:hAnsi="Arial Narrow"/>
          <w:sz w:val="20"/>
          <w:lang w:val="en-GB"/>
        </w:rPr>
        <w:t xml:space="preserve">Maintenance shall be done with a full front access only in order to reduce the </w:t>
      </w:r>
      <w:proofErr w:type="gramStart"/>
      <w:r>
        <w:rPr>
          <w:rFonts w:ascii="Arial Narrow" w:hAnsi="Arial Narrow"/>
          <w:sz w:val="20"/>
          <w:lang w:val="en-GB"/>
        </w:rPr>
        <w:t>MTTR</w:t>
      </w:r>
      <w:proofErr w:type="gramEnd"/>
    </w:p>
    <w:p w14:paraId="648C67FE" w14:textId="77777777" w:rsidR="0062791D" w:rsidRDefault="0062791D" w:rsidP="0062791D">
      <w:pPr>
        <w:pStyle w:val="Paragraphedeliste"/>
        <w:numPr>
          <w:ilvl w:val="0"/>
          <w:numId w:val="9"/>
        </w:numPr>
        <w:rPr>
          <w:rFonts w:ascii="Arial Narrow" w:hAnsi="Arial Narrow"/>
          <w:sz w:val="20"/>
          <w:lang w:val="en-GB"/>
        </w:rPr>
      </w:pPr>
      <w:r>
        <w:rPr>
          <w:rFonts w:ascii="Arial Narrow" w:hAnsi="Arial Narrow"/>
          <w:sz w:val="20"/>
          <w:lang w:val="en-GB"/>
        </w:rPr>
        <w:t xml:space="preserve">All maintenance activities shall be done with the </w:t>
      </w:r>
      <w:r w:rsidR="00850C85">
        <w:rPr>
          <w:rFonts w:ascii="Arial Narrow" w:hAnsi="Arial Narrow"/>
          <w:sz w:val="20"/>
          <w:lang w:val="en-GB"/>
        </w:rPr>
        <w:t xml:space="preserve">power brick </w:t>
      </w:r>
      <w:r>
        <w:rPr>
          <w:rFonts w:ascii="Arial Narrow" w:hAnsi="Arial Narrow"/>
          <w:sz w:val="20"/>
          <w:lang w:val="en-GB"/>
        </w:rPr>
        <w:t xml:space="preserve">outside of the </w:t>
      </w:r>
      <w:r w:rsidR="00850C85">
        <w:rPr>
          <w:rFonts w:ascii="Arial Narrow" w:hAnsi="Arial Narrow"/>
          <w:sz w:val="20"/>
          <w:lang w:val="en-GB"/>
        </w:rPr>
        <w:t xml:space="preserve">system </w:t>
      </w:r>
      <w:r>
        <w:rPr>
          <w:rFonts w:ascii="Arial Narrow" w:hAnsi="Arial Narrow"/>
          <w:sz w:val="20"/>
          <w:lang w:val="en-GB"/>
        </w:rPr>
        <w:t>to avoid any risk and</w:t>
      </w:r>
      <w:r w:rsidR="00850C85">
        <w:rPr>
          <w:rFonts w:ascii="Arial Narrow" w:hAnsi="Arial Narrow"/>
          <w:sz w:val="20"/>
          <w:lang w:val="en-GB"/>
        </w:rPr>
        <w:t xml:space="preserve"> to</w:t>
      </w:r>
      <w:r>
        <w:rPr>
          <w:rFonts w:ascii="Arial Narrow" w:hAnsi="Arial Narrow"/>
          <w:sz w:val="20"/>
          <w:lang w:val="en-GB"/>
        </w:rPr>
        <w:t xml:space="preserve"> ease the access to the </w:t>
      </w:r>
      <w:proofErr w:type="gramStart"/>
      <w:r>
        <w:rPr>
          <w:rFonts w:ascii="Arial Narrow" w:hAnsi="Arial Narrow"/>
          <w:sz w:val="20"/>
          <w:lang w:val="en-GB"/>
        </w:rPr>
        <w:t>consumables</w:t>
      </w:r>
      <w:proofErr w:type="gramEnd"/>
    </w:p>
    <w:p w14:paraId="797E6BE3" w14:textId="77777777" w:rsidR="00DA2A12" w:rsidRDefault="00C60D8F" w:rsidP="00EC2C30">
      <w:pPr>
        <w:pStyle w:val="Paragraphedeliste"/>
        <w:numPr>
          <w:ilvl w:val="0"/>
          <w:numId w:val="9"/>
        </w:numPr>
        <w:rPr>
          <w:rFonts w:ascii="Arial Narrow" w:hAnsi="Arial Narrow"/>
          <w:sz w:val="20"/>
          <w:lang w:val="en-GB"/>
        </w:rPr>
      </w:pPr>
      <w:r>
        <w:rPr>
          <w:rFonts w:ascii="Arial Narrow" w:hAnsi="Arial Narrow"/>
          <w:sz w:val="20"/>
          <w:lang w:val="en-GB"/>
        </w:rPr>
        <w:t xml:space="preserve">To </w:t>
      </w:r>
      <w:r w:rsidR="00850C85">
        <w:rPr>
          <w:rFonts w:ascii="Arial Narrow" w:hAnsi="Arial Narrow"/>
          <w:sz w:val="20"/>
          <w:lang w:val="en-GB"/>
        </w:rPr>
        <w:t xml:space="preserve">ease </w:t>
      </w:r>
      <w:r>
        <w:rPr>
          <w:rFonts w:ascii="Arial Narrow" w:hAnsi="Arial Narrow"/>
          <w:sz w:val="20"/>
          <w:lang w:val="en-GB"/>
        </w:rPr>
        <w:t>and secure maintenance operation, t</w:t>
      </w:r>
      <w:r w:rsidR="00DA2A12" w:rsidRPr="00DA2A12">
        <w:rPr>
          <w:rFonts w:ascii="Arial Narrow" w:hAnsi="Arial Narrow"/>
          <w:sz w:val="20"/>
          <w:lang w:val="en-GB"/>
        </w:rPr>
        <w:t xml:space="preserve">he system will </w:t>
      </w:r>
      <w:r>
        <w:rPr>
          <w:rFonts w:ascii="Arial Narrow" w:hAnsi="Arial Narrow"/>
          <w:sz w:val="20"/>
          <w:lang w:val="en-GB"/>
        </w:rPr>
        <w:t>be provided with all</w:t>
      </w:r>
      <w:r w:rsidR="00DA2A12" w:rsidRPr="00DA2A12">
        <w:rPr>
          <w:rFonts w:ascii="Arial Narrow" w:hAnsi="Arial Narrow"/>
          <w:sz w:val="20"/>
          <w:lang w:val="en-GB"/>
        </w:rPr>
        <w:t xml:space="preserve"> means </w:t>
      </w:r>
      <w:r>
        <w:rPr>
          <w:rFonts w:ascii="Arial Narrow" w:hAnsi="Arial Narrow"/>
          <w:sz w:val="20"/>
          <w:lang w:val="en-GB"/>
        </w:rPr>
        <w:t xml:space="preserve">required </w:t>
      </w:r>
      <w:r w:rsidR="00DA2A12" w:rsidRPr="00DA2A12">
        <w:rPr>
          <w:rFonts w:ascii="Arial Narrow" w:hAnsi="Arial Narrow"/>
          <w:sz w:val="20"/>
          <w:lang w:val="en-GB"/>
        </w:rPr>
        <w:t xml:space="preserve">to physically extract </w:t>
      </w:r>
      <w:r>
        <w:rPr>
          <w:rFonts w:ascii="Arial Narrow" w:hAnsi="Arial Narrow"/>
          <w:sz w:val="20"/>
          <w:lang w:val="en-GB"/>
        </w:rPr>
        <w:t>a</w:t>
      </w:r>
      <w:r w:rsidRPr="00DA2A12">
        <w:rPr>
          <w:rFonts w:ascii="Arial Narrow" w:hAnsi="Arial Narrow"/>
          <w:sz w:val="20"/>
          <w:lang w:val="en-GB"/>
        </w:rPr>
        <w:t xml:space="preserve"> </w:t>
      </w:r>
      <w:r w:rsidR="00DA2A12" w:rsidRPr="00DA2A12">
        <w:rPr>
          <w:rFonts w:ascii="Arial Narrow" w:hAnsi="Arial Narrow"/>
          <w:sz w:val="20"/>
          <w:lang w:val="en-GB"/>
        </w:rPr>
        <w:t xml:space="preserve">power </w:t>
      </w:r>
      <w:r w:rsidR="00BC3055">
        <w:rPr>
          <w:rFonts w:ascii="Arial Narrow" w:hAnsi="Arial Narrow"/>
          <w:sz w:val="20"/>
          <w:lang w:val="en-GB"/>
        </w:rPr>
        <w:t xml:space="preserve">conversion </w:t>
      </w:r>
      <w:proofErr w:type="gramStart"/>
      <w:r w:rsidR="00163A55">
        <w:rPr>
          <w:rFonts w:ascii="Arial Narrow" w:hAnsi="Arial Narrow"/>
          <w:sz w:val="20"/>
          <w:lang w:val="en-GB"/>
        </w:rPr>
        <w:t>brick</w:t>
      </w:r>
      <w:proofErr w:type="gramEnd"/>
      <w:r w:rsidR="00163A55">
        <w:rPr>
          <w:rFonts w:ascii="Arial Narrow" w:hAnsi="Arial Narrow"/>
          <w:sz w:val="20"/>
          <w:lang w:val="en-GB"/>
        </w:rPr>
        <w:t xml:space="preserve"> </w:t>
      </w:r>
    </w:p>
    <w:p w14:paraId="01FDE3E5" w14:textId="77777777" w:rsidR="006B532C" w:rsidRDefault="006B532C" w:rsidP="006B532C">
      <w:pPr>
        <w:pStyle w:val="Paragraphedeliste"/>
        <w:numPr>
          <w:ilvl w:val="0"/>
          <w:numId w:val="9"/>
        </w:numPr>
        <w:rPr>
          <w:rFonts w:ascii="Arial Narrow" w:hAnsi="Arial Narrow"/>
          <w:sz w:val="20"/>
          <w:lang w:val="en-GB"/>
        </w:rPr>
      </w:pPr>
      <w:r w:rsidRPr="00415ABF">
        <w:rPr>
          <w:rFonts w:ascii="Arial Narrow" w:hAnsi="Arial Narrow"/>
          <w:sz w:val="20"/>
          <w:lang w:val="en-GB"/>
        </w:rPr>
        <w:t>Handling mean</w:t>
      </w:r>
      <w:r w:rsidR="00850C85">
        <w:rPr>
          <w:rFonts w:ascii="Arial Narrow" w:hAnsi="Arial Narrow"/>
          <w:sz w:val="20"/>
          <w:lang w:val="en-GB"/>
        </w:rPr>
        <w:t>s</w:t>
      </w:r>
      <w:r w:rsidRPr="00415ABF">
        <w:rPr>
          <w:rFonts w:ascii="Arial Narrow" w:hAnsi="Arial Narrow"/>
          <w:sz w:val="20"/>
          <w:lang w:val="en-GB"/>
        </w:rPr>
        <w:t xml:space="preserve"> </w:t>
      </w:r>
      <w:r w:rsidR="00850C85">
        <w:rPr>
          <w:rFonts w:ascii="Arial Narrow" w:hAnsi="Arial Narrow"/>
          <w:sz w:val="20"/>
          <w:lang w:val="en-GB"/>
        </w:rPr>
        <w:t>such as</w:t>
      </w:r>
      <w:r w:rsidR="00850C85" w:rsidRPr="00415ABF">
        <w:rPr>
          <w:rFonts w:ascii="Arial Narrow" w:hAnsi="Arial Narrow"/>
          <w:sz w:val="20"/>
          <w:lang w:val="en-GB"/>
        </w:rPr>
        <w:t xml:space="preserve"> </w:t>
      </w:r>
      <w:r w:rsidRPr="00415ABF">
        <w:rPr>
          <w:rFonts w:ascii="Arial Narrow" w:hAnsi="Arial Narrow"/>
          <w:sz w:val="20"/>
          <w:lang w:val="en-GB"/>
        </w:rPr>
        <w:t xml:space="preserve">rails or trolley </w:t>
      </w:r>
      <w:r>
        <w:rPr>
          <w:rFonts w:ascii="Arial Narrow" w:hAnsi="Arial Narrow"/>
          <w:sz w:val="20"/>
          <w:lang w:val="en-GB"/>
        </w:rPr>
        <w:t xml:space="preserve">required for the maintenance of </w:t>
      </w:r>
      <w:r w:rsidR="00415ABF">
        <w:rPr>
          <w:rFonts w:ascii="Arial Narrow" w:hAnsi="Arial Narrow"/>
          <w:sz w:val="20"/>
          <w:lang w:val="en-GB"/>
        </w:rPr>
        <w:t xml:space="preserve">a </w:t>
      </w:r>
      <w:r>
        <w:rPr>
          <w:rFonts w:ascii="Arial Narrow" w:hAnsi="Arial Narrow"/>
          <w:sz w:val="20"/>
          <w:lang w:val="en-GB"/>
        </w:rPr>
        <w:t xml:space="preserve">power brick </w:t>
      </w:r>
      <w:r w:rsidRPr="00415ABF">
        <w:rPr>
          <w:rFonts w:ascii="Arial Narrow" w:hAnsi="Arial Narrow"/>
          <w:sz w:val="20"/>
          <w:lang w:val="en-GB"/>
        </w:rPr>
        <w:t xml:space="preserve">will </w:t>
      </w:r>
      <w:r w:rsidR="00415ABF">
        <w:rPr>
          <w:rFonts w:ascii="Arial Narrow" w:hAnsi="Arial Narrow"/>
          <w:sz w:val="20"/>
          <w:lang w:val="en-GB"/>
        </w:rPr>
        <w:t xml:space="preserve">have </w:t>
      </w:r>
      <w:r w:rsidR="00850C85">
        <w:rPr>
          <w:rFonts w:ascii="Arial Narrow" w:hAnsi="Arial Narrow"/>
          <w:sz w:val="20"/>
          <w:lang w:val="en-GB"/>
        </w:rPr>
        <w:t xml:space="preserve">to </w:t>
      </w:r>
      <w:r w:rsidRPr="00415ABF">
        <w:rPr>
          <w:rFonts w:ascii="Arial Narrow" w:hAnsi="Arial Narrow"/>
          <w:sz w:val="20"/>
          <w:lang w:val="en-GB"/>
        </w:rPr>
        <w:t xml:space="preserve">be provided with each unit and </w:t>
      </w:r>
      <w:r w:rsidR="00850C85">
        <w:rPr>
          <w:rFonts w:ascii="Arial Narrow" w:hAnsi="Arial Narrow"/>
          <w:sz w:val="20"/>
          <w:lang w:val="en-GB"/>
        </w:rPr>
        <w:t xml:space="preserve">to </w:t>
      </w:r>
      <w:r w:rsidRPr="00415ABF">
        <w:rPr>
          <w:rFonts w:ascii="Arial Narrow" w:hAnsi="Arial Narrow"/>
          <w:sz w:val="20"/>
          <w:lang w:val="en-GB"/>
        </w:rPr>
        <w:t>remain physically on site</w:t>
      </w:r>
      <w:r w:rsidR="00415ABF">
        <w:rPr>
          <w:rFonts w:ascii="Arial Narrow" w:hAnsi="Arial Narrow"/>
          <w:sz w:val="20"/>
          <w:lang w:val="en-GB"/>
        </w:rPr>
        <w:t xml:space="preserve"> to ensure </w:t>
      </w:r>
      <w:r w:rsidR="00850C85">
        <w:rPr>
          <w:rFonts w:ascii="Arial Narrow" w:hAnsi="Arial Narrow"/>
          <w:sz w:val="20"/>
          <w:lang w:val="en-GB"/>
        </w:rPr>
        <w:t xml:space="preserve">their </w:t>
      </w:r>
      <w:r w:rsidR="00415ABF">
        <w:rPr>
          <w:rFonts w:ascii="Arial Narrow" w:hAnsi="Arial Narrow"/>
          <w:sz w:val="20"/>
          <w:lang w:val="en-GB"/>
        </w:rPr>
        <w:t>availability when required</w:t>
      </w:r>
      <w:r w:rsidRPr="00415ABF">
        <w:rPr>
          <w:rFonts w:ascii="Arial Narrow" w:hAnsi="Arial Narrow"/>
          <w:sz w:val="20"/>
          <w:lang w:val="en-GB"/>
        </w:rPr>
        <w:t>.</w:t>
      </w:r>
    </w:p>
    <w:p w14:paraId="041C888F" w14:textId="77777777" w:rsidR="00AF2BF2" w:rsidRPr="00D55EDE" w:rsidRDefault="00B0109B" w:rsidP="00B74E34">
      <w:pPr>
        <w:pStyle w:val="Paragraphedeliste"/>
        <w:numPr>
          <w:ilvl w:val="0"/>
          <w:numId w:val="9"/>
        </w:numPr>
        <w:autoSpaceDE w:val="0"/>
        <w:autoSpaceDN w:val="0"/>
        <w:adjustRightInd w:val="0"/>
        <w:spacing w:after="231"/>
        <w:rPr>
          <w:rFonts w:ascii="Arial Narrow" w:hAnsi="Arial Narrow"/>
          <w:sz w:val="20"/>
          <w:lang w:val="en-GB"/>
        </w:rPr>
      </w:pPr>
      <w:r w:rsidRPr="00B74E34">
        <w:rPr>
          <w:rFonts w:ascii="Arial Narrow" w:hAnsi="Arial Narrow"/>
          <w:sz w:val="20"/>
          <w:lang w:val="en-GB"/>
        </w:rPr>
        <w:t>If required, it shall be possible to swap a complete power conversion brick without any cabling action in less than 30</w:t>
      </w:r>
      <w:r w:rsidR="00850C85">
        <w:rPr>
          <w:rFonts w:ascii="Arial Narrow" w:hAnsi="Arial Narrow"/>
          <w:sz w:val="20"/>
          <w:lang w:val="en-GB"/>
        </w:rPr>
        <w:t xml:space="preserve"> </w:t>
      </w:r>
      <w:r w:rsidRPr="00B74E34">
        <w:rPr>
          <w:rFonts w:ascii="Arial Narrow" w:hAnsi="Arial Narrow"/>
          <w:sz w:val="20"/>
          <w:lang w:val="en-GB"/>
        </w:rPr>
        <w:t>minutes.</w:t>
      </w:r>
      <w:r w:rsidR="00B74E34" w:rsidRPr="00B74E34">
        <w:rPr>
          <w:rFonts w:ascii="Arial Narrow" w:hAnsi="Arial Narrow"/>
          <w:sz w:val="20"/>
          <w:lang w:val="en-GB"/>
        </w:rPr>
        <w:t xml:space="preserve"> An automatic firmware alignment and </w:t>
      </w:r>
      <w:r w:rsidR="00B74E34" w:rsidRPr="008150BD">
        <w:rPr>
          <w:rFonts w:ascii="Arial Narrow" w:hAnsi="Arial Narrow"/>
          <w:sz w:val="20"/>
          <w:lang w:val="en-GB"/>
        </w:rPr>
        <w:t xml:space="preserve">parameters </w:t>
      </w:r>
      <w:r w:rsidR="00B74E34" w:rsidRPr="00B74E34">
        <w:rPr>
          <w:rFonts w:ascii="Arial Narrow" w:hAnsi="Arial Narrow"/>
          <w:sz w:val="20"/>
          <w:lang w:val="en-GB"/>
        </w:rPr>
        <w:t xml:space="preserve">self-configuration </w:t>
      </w:r>
      <w:r w:rsidR="00850C85">
        <w:rPr>
          <w:rFonts w:ascii="Arial Narrow" w:hAnsi="Arial Narrow"/>
          <w:sz w:val="20"/>
          <w:lang w:val="en-GB"/>
        </w:rPr>
        <w:t>are ensuring</w:t>
      </w:r>
      <w:r w:rsidR="00850C85" w:rsidRPr="00B74E34">
        <w:rPr>
          <w:rFonts w:ascii="Arial Narrow" w:hAnsi="Arial Narrow"/>
          <w:sz w:val="20"/>
          <w:lang w:val="en-GB"/>
        </w:rPr>
        <w:t xml:space="preserve"> </w:t>
      </w:r>
      <w:r w:rsidR="00B74E34" w:rsidRPr="00B74E34">
        <w:rPr>
          <w:rFonts w:ascii="Arial Narrow" w:hAnsi="Arial Narrow"/>
          <w:sz w:val="20"/>
          <w:lang w:val="en-GB"/>
        </w:rPr>
        <w:t xml:space="preserve">that the </w:t>
      </w:r>
      <w:r w:rsidR="00B74E34">
        <w:rPr>
          <w:rFonts w:ascii="Arial Narrow" w:hAnsi="Arial Narrow"/>
          <w:sz w:val="20"/>
          <w:lang w:val="en-GB"/>
        </w:rPr>
        <w:t>spare power brick</w:t>
      </w:r>
      <w:r w:rsidR="00B74E34" w:rsidRPr="00B74E34">
        <w:rPr>
          <w:rFonts w:ascii="Arial Narrow" w:hAnsi="Arial Narrow"/>
          <w:sz w:val="20"/>
          <w:lang w:val="en-GB"/>
        </w:rPr>
        <w:t xml:space="preserve"> will run with the customer firmware configuration</w:t>
      </w:r>
      <w:bookmarkStart w:id="41" w:name="_Toc324942247"/>
      <w:bookmarkStart w:id="42" w:name="_Toc324942242"/>
      <w:r w:rsidR="00850C85">
        <w:rPr>
          <w:rFonts w:ascii="Arial Narrow" w:hAnsi="Arial Narrow"/>
          <w:sz w:val="20"/>
          <w:lang w:val="en-GB"/>
        </w:rPr>
        <w:t xml:space="preserve">. </w:t>
      </w:r>
      <w:r w:rsidR="00AF2BF2" w:rsidRPr="00D55EDE">
        <w:rPr>
          <w:rFonts w:ascii="Arial Narrow" w:hAnsi="Arial Narrow"/>
          <w:sz w:val="20"/>
          <w:lang w:val="en-GB"/>
        </w:rPr>
        <w:t xml:space="preserve">PCB replacement </w:t>
      </w:r>
      <w:r w:rsidR="0062791D" w:rsidRPr="00D55EDE">
        <w:rPr>
          <w:rFonts w:ascii="Arial Narrow" w:hAnsi="Arial Narrow"/>
          <w:sz w:val="20"/>
          <w:lang w:val="en-GB"/>
        </w:rPr>
        <w:t xml:space="preserve">shall be </w:t>
      </w:r>
      <w:r w:rsidR="00AF2BF2" w:rsidRPr="00D55EDE">
        <w:rPr>
          <w:rFonts w:ascii="Arial Narrow" w:hAnsi="Arial Narrow"/>
          <w:sz w:val="20"/>
          <w:lang w:val="en-GB"/>
        </w:rPr>
        <w:t>possible with no re</w:t>
      </w:r>
      <w:r w:rsidR="00DA2A12" w:rsidRPr="00D55EDE">
        <w:rPr>
          <w:rFonts w:ascii="Arial Narrow" w:hAnsi="Arial Narrow"/>
          <w:sz w:val="20"/>
          <w:lang w:val="en-GB"/>
        </w:rPr>
        <w:t>quirement for recalibration.</w:t>
      </w:r>
    </w:p>
    <w:p w14:paraId="55AF8A8D" w14:textId="77777777" w:rsidR="00BC3055" w:rsidRDefault="00C60D8F" w:rsidP="00163A55">
      <w:pPr>
        <w:pStyle w:val="Paragraphedeliste"/>
        <w:numPr>
          <w:ilvl w:val="0"/>
          <w:numId w:val="9"/>
        </w:numPr>
        <w:autoSpaceDE w:val="0"/>
        <w:autoSpaceDN w:val="0"/>
        <w:adjustRightInd w:val="0"/>
        <w:spacing w:after="231"/>
        <w:rPr>
          <w:rFonts w:ascii="Arial Narrow" w:hAnsi="Arial Narrow"/>
          <w:sz w:val="20"/>
          <w:lang w:val="en-GB"/>
        </w:rPr>
      </w:pPr>
      <w:r>
        <w:rPr>
          <w:rFonts w:ascii="Arial Narrow" w:hAnsi="Arial Narrow"/>
          <w:sz w:val="20"/>
          <w:lang w:val="en-GB"/>
        </w:rPr>
        <w:t xml:space="preserve">UPS </w:t>
      </w:r>
      <w:r w:rsidR="00163A55">
        <w:rPr>
          <w:rFonts w:ascii="Arial Narrow" w:hAnsi="Arial Narrow"/>
          <w:sz w:val="20"/>
          <w:lang w:val="en-GB"/>
        </w:rPr>
        <w:t xml:space="preserve">heat run test </w:t>
      </w:r>
      <w:r>
        <w:rPr>
          <w:rFonts w:ascii="Arial Narrow" w:hAnsi="Arial Narrow"/>
          <w:sz w:val="20"/>
          <w:lang w:val="en-GB"/>
        </w:rPr>
        <w:t xml:space="preserve">- without the need of dummy load bench - </w:t>
      </w:r>
      <w:r w:rsidR="00163A55">
        <w:rPr>
          <w:rFonts w:ascii="Arial Narrow" w:hAnsi="Arial Narrow"/>
          <w:sz w:val="20"/>
          <w:lang w:val="en-GB"/>
        </w:rPr>
        <w:t xml:space="preserve">shall be available in standard </w:t>
      </w:r>
      <w:r w:rsidR="00163A55" w:rsidRPr="00163A55">
        <w:rPr>
          <w:rFonts w:ascii="Arial Narrow" w:hAnsi="Arial Narrow"/>
          <w:sz w:val="20"/>
          <w:lang w:val="en-GB"/>
        </w:rPr>
        <w:t>to certify the commissioning and advanced maintenance operations</w:t>
      </w:r>
      <w:r>
        <w:rPr>
          <w:rFonts w:ascii="Arial Narrow" w:hAnsi="Arial Narrow"/>
          <w:sz w:val="20"/>
          <w:lang w:val="en-GB"/>
        </w:rPr>
        <w:t xml:space="preserve"> –.</w:t>
      </w:r>
    </w:p>
    <w:p w14:paraId="4A632153" w14:textId="77777777" w:rsidR="00356B90" w:rsidRDefault="00F8095C" w:rsidP="00F8095C">
      <w:pPr>
        <w:rPr>
          <w:rFonts w:ascii="Arial Narrow" w:hAnsi="Arial Narrow"/>
          <w:sz w:val="20"/>
          <w:lang w:val="en-GB"/>
        </w:rPr>
      </w:pPr>
      <w:r w:rsidRPr="00F8095C">
        <w:rPr>
          <w:rFonts w:ascii="Arial Narrow" w:hAnsi="Arial Narrow"/>
          <w:sz w:val="20"/>
          <w:lang w:val="en-GB"/>
        </w:rPr>
        <w:t>The supplier shall be able to propose a spare power brick within a dedicated frame</w:t>
      </w:r>
      <w:r>
        <w:rPr>
          <w:rFonts w:ascii="Arial Narrow" w:hAnsi="Arial Narrow"/>
          <w:sz w:val="20"/>
          <w:lang w:val="en-GB"/>
        </w:rPr>
        <w:t xml:space="preserve"> installed on site.</w:t>
      </w:r>
    </w:p>
    <w:p w14:paraId="58023D1A" w14:textId="77777777" w:rsidR="00F8095C" w:rsidRPr="0023067A" w:rsidRDefault="00F8095C" w:rsidP="00F8095C">
      <w:pPr>
        <w:rPr>
          <w:rFonts w:ascii="Arial Narrow" w:hAnsi="Arial Narrow"/>
          <w:sz w:val="20"/>
          <w:lang w:val="en-GB"/>
        </w:rPr>
      </w:pPr>
      <w:r>
        <w:rPr>
          <w:rFonts w:ascii="Arial Narrow" w:hAnsi="Arial Narrow"/>
          <w:sz w:val="20"/>
          <w:lang w:val="en-GB"/>
        </w:rPr>
        <w:t>In this case</w:t>
      </w:r>
      <w:r w:rsidR="006B532C">
        <w:rPr>
          <w:rFonts w:ascii="Arial Narrow" w:hAnsi="Arial Narrow"/>
          <w:sz w:val="20"/>
          <w:lang w:val="en-GB"/>
        </w:rPr>
        <w:t xml:space="preserve"> - </w:t>
      </w:r>
      <w:r w:rsidR="006B532C" w:rsidRPr="00F8095C">
        <w:rPr>
          <w:rFonts w:ascii="Arial Narrow" w:hAnsi="Arial Narrow"/>
          <w:sz w:val="20"/>
          <w:lang w:val="en-GB"/>
        </w:rPr>
        <w:t xml:space="preserve">to </w:t>
      </w:r>
      <w:r w:rsidR="00153E58">
        <w:rPr>
          <w:rFonts w:ascii="Arial Narrow" w:hAnsi="Arial Narrow"/>
          <w:sz w:val="20"/>
          <w:lang w:val="en-GB"/>
        </w:rPr>
        <w:t>guarantee</w:t>
      </w:r>
      <w:r w:rsidR="00153E58" w:rsidRPr="00F8095C">
        <w:rPr>
          <w:rFonts w:ascii="Arial Narrow" w:hAnsi="Arial Narrow"/>
          <w:sz w:val="20"/>
          <w:lang w:val="en-GB"/>
        </w:rPr>
        <w:t xml:space="preserve"> </w:t>
      </w:r>
      <w:r w:rsidR="006B532C" w:rsidRPr="00F8095C">
        <w:rPr>
          <w:rFonts w:ascii="Arial Narrow" w:hAnsi="Arial Narrow"/>
          <w:sz w:val="20"/>
          <w:lang w:val="en-GB"/>
        </w:rPr>
        <w:t>its operation when required</w:t>
      </w:r>
      <w:r w:rsidR="006B532C">
        <w:rPr>
          <w:rFonts w:ascii="Arial Narrow" w:hAnsi="Arial Narrow"/>
          <w:sz w:val="20"/>
          <w:lang w:val="en-GB"/>
        </w:rPr>
        <w:t xml:space="preserve"> -</w:t>
      </w:r>
      <w:r>
        <w:rPr>
          <w:rFonts w:ascii="Arial Narrow" w:hAnsi="Arial Narrow"/>
          <w:sz w:val="20"/>
          <w:lang w:val="en-GB"/>
        </w:rPr>
        <w:t xml:space="preserve"> the spare </w:t>
      </w:r>
      <w:r w:rsidR="00356B90">
        <w:rPr>
          <w:rFonts w:ascii="Arial Narrow" w:hAnsi="Arial Narrow"/>
          <w:sz w:val="20"/>
          <w:lang w:val="en-GB"/>
        </w:rPr>
        <w:t xml:space="preserve">power </w:t>
      </w:r>
      <w:r>
        <w:rPr>
          <w:rFonts w:ascii="Arial Narrow" w:hAnsi="Arial Narrow"/>
          <w:sz w:val="20"/>
          <w:lang w:val="en-GB"/>
        </w:rPr>
        <w:t xml:space="preserve">brick </w:t>
      </w:r>
      <w:r w:rsidR="00356B90">
        <w:rPr>
          <w:rFonts w:ascii="Arial Narrow" w:hAnsi="Arial Narrow"/>
          <w:sz w:val="20"/>
          <w:lang w:val="en-GB"/>
        </w:rPr>
        <w:t>will be</w:t>
      </w:r>
      <w:r w:rsidR="00356B90" w:rsidRPr="00F8095C">
        <w:rPr>
          <w:rFonts w:ascii="Arial Narrow" w:hAnsi="Arial Narrow"/>
          <w:sz w:val="20"/>
          <w:lang w:val="en-GB"/>
        </w:rPr>
        <w:t xml:space="preserve"> </w:t>
      </w:r>
      <w:r w:rsidRPr="00F8095C">
        <w:rPr>
          <w:rFonts w:ascii="Arial Narrow" w:hAnsi="Arial Narrow"/>
          <w:sz w:val="20"/>
          <w:lang w:val="en-GB"/>
        </w:rPr>
        <w:t xml:space="preserve">permanently </w:t>
      </w:r>
      <w:proofErr w:type="gramStart"/>
      <w:r w:rsidR="00356B90">
        <w:rPr>
          <w:rFonts w:ascii="Arial Narrow" w:hAnsi="Arial Narrow"/>
          <w:sz w:val="20"/>
          <w:lang w:val="en-GB"/>
        </w:rPr>
        <w:t>operating</w:t>
      </w:r>
      <w:proofErr w:type="gramEnd"/>
      <w:r w:rsidR="00356B90">
        <w:rPr>
          <w:rFonts w:ascii="Arial Narrow" w:hAnsi="Arial Narrow"/>
          <w:sz w:val="20"/>
          <w:lang w:val="en-GB"/>
        </w:rPr>
        <w:t xml:space="preserve"> </w:t>
      </w:r>
      <w:r w:rsidR="00153E58">
        <w:rPr>
          <w:rFonts w:ascii="Arial Narrow" w:hAnsi="Arial Narrow"/>
          <w:sz w:val="20"/>
          <w:lang w:val="en-GB"/>
        </w:rPr>
        <w:t xml:space="preserve">and </w:t>
      </w:r>
      <w:r w:rsidR="006B532C">
        <w:rPr>
          <w:rFonts w:ascii="Arial Narrow" w:hAnsi="Arial Narrow"/>
          <w:sz w:val="20"/>
          <w:lang w:val="en-GB"/>
        </w:rPr>
        <w:t xml:space="preserve">the </w:t>
      </w:r>
      <w:r>
        <w:rPr>
          <w:rFonts w:ascii="Arial Narrow" w:hAnsi="Arial Narrow"/>
          <w:sz w:val="20"/>
          <w:lang w:val="en-GB"/>
        </w:rPr>
        <w:t xml:space="preserve">system shall include </w:t>
      </w:r>
      <w:r w:rsidR="00356B90">
        <w:rPr>
          <w:rFonts w:ascii="Arial Narrow" w:hAnsi="Arial Narrow"/>
          <w:sz w:val="20"/>
          <w:lang w:val="en-GB"/>
        </w:rPr>
        <w:t xml:space="preserve">all </w:t>
      </w:r>
      <w:r>
        <w:rPr>
          <w:rFonts w:ascii="Arial Narrow" w:hAnsi="Arial Narrow"/>
          <w:sz w:val="20"/>
          <w:lang w:val="en-GB"/>
        </w:rPr>
        <w:t xml:space="preserve">the means to perform </w:t>
      </w:r>
      <w:r w:rsidR="00356B90">
        <w:rPr>
          <w:rFonts w:ascii="Arial Narrow" w:hAnsi="Arial Narrow"/>
          <w:sz w:val="20"/>
          <w:lang w:val="en-GB"/>
        </w:rPr>
        <w:t>periodical</w:t>
      </w:r>
      <w:r>
        <w:rPr>
          <w:rFonts w:ascii="Arial Narrow" w:hAnsi="Arial Narrow"/>
          <w:sz w:val="20"/>
          <w:lang w:val="en-GB"/>
        </w:rPr>
        <w:t xml:space="preserve"> test </w:t>
      </w:r>
      <w:r w:rsidR="00356B90">
        <w:rPr>
          <w:rFonts w:ascii="Arial Narrow" w:hAnsi="Arial Narrow"/>
          <w:sz w:val="20"/>
          <w:lang w:val="en-GB"/>
        </w:rPr>
        <w:t xml:space="preserve">at the rated power </w:t>
      </w:r>
      <w:r>
        <w:rPr>
          <w:rFonts w:ascii="Arial Narrow" w:hAnsi="Arial Narrow"/>
          <w:sz w:val="20"/>
          <w:lang w:val="en-GB"/>
        </w:rPr>
        <w:t xml:space="preserve">of the </w:t>
      </w:r>
      <w:r w:rsidR="00356B90">
        <w:rPr>
          <w:rFonts w:ascii="Arial Narrow" w:hAnsi="Arial Narrow"/>
          <w:sz w:val="20"/>
          <w:lang w:val="en-GB"/>
        </w:rPr>
        <w:t xml:space="preserve">power </w:t>
      </w:r>
      <w:r>
        <w:rPr>
          <w:rFonts w:ascii="Arial Narrow" w:hAnsi="Arial Narrow"/>
          <w:sz w:val="20"/>
          <w:lang w:val="en-GB"/>
        </w:rPr>
        <w:t>brick</w:t>
      </w:r>
      <w:r w:rsidR="00356B90">
        <w:rPr>
          <w:rFonts w:ascii="Arial Narrow" w:hAnsi="Arial Narrow"/>
          <w:sz w:val="20"/>
          <w:lang w:val="en-GB"/>
        </w:rPr>
        <w:t>.</w:t>
      </w:r>
    </w:p>
    <w:p w14:paraId="68EEE104" w14:textId="77777777" w:rsidR="00356B90" w:rsidRDefault="00356B90" w:rsidP="00F8095C">
      <w:pPr>
        <w:rPr>
          <w:rFonts w:ascii="Arial Narrow" w:hAnsi="Arial Narrow"/>
          <w:sz w:val="20"/>
          <w:lang w:val="en-GB"/>
        </w:rPr>
      </w:pPr>
    </w:p>
    <w:p w14:paraId="2F3B36BD" w14:textId="77777777" w:rsidR="00F8095C" w:rsidRDefault="00356B90" w:rsidP="00F8095C">
      <w:pPr>
        <w:rPr>
          <w:rFonts w:ascii="Arial Narrow" w:hAnsi="Arial Narrow"/>
          <w:sz w:val="20"/>
          <w:lang w:val="en-GB"/>
        </w:rPr>
      </w:pPr>
      <w:r>
        <w:rPr>
          <w:rFonts w:ascii="Arial Narrow" w:hAnsi="Arial Narrow"/>
          <w:sz w:val="20"/>
          <w:lang w:val="en-GB"/>
        </w:rPr>
        <w:t>The</w:t>
      </w:r>
      <w:r w:rsidR="00DA2A12" w:rsidRPr="00391C0F">
        <w:rPr>
          <w:rFonts w:ascii="Arial Narrow" w:hAnsi="Arial Narrow"/>
          <w:sz w:val="20"/>
          <w:lang w:val="en-GB"/>
        </w:rPr>
        <w:t xml:space="preserve"> above requirements</w:t>
      </w:r>
      <w:r w:rsidR="00F8095C">
        <w:rPr>
          <w:rFonts w:ascii="Arial Narrow" w:hAnsi="Arial Narrow"/>
          <w:sz w:val="20"/>
          <w:lang w:val="en-GB"/>
        </w:rPr>
        <w:t xml:space="preserve"> </w:t>
      </w:r>
      <w:r>
        <w:rPr>
          <w:rFonts w:ascii="Arial Narrow" w:hAnsi="Arial Narrow"/>
          <w:sz w:val="20"/>
          <w:lang w:val="en-GB"/>
        </w:rPr>
        <w:t>shall</w:t>
      </w:r>
      <w:r w:rsidRPr="00391C0F">
        <w:rPr>
          <w:rFonts w:ascii="Arial Narrow" w:hAnsi="Arial Narrow"/>
          <w:sz w:val="20"/>
          <w:lang w:val="en-GB"/>
        </w:rPr>
        <w:t xml:space="preserve"> </w:t>
      </w:r>
      <w:r w:rsidR="00DA2A12" w:rsidRPr="00391C0F">
        <w:rPr>
          <w:rFonts w:ascii="Arial Narrow" w:hAnsi="Arial Narrow"/>
          <w:sz w:val="20"/>
          <w:lang w:val="en-GB"/>
        </w:rPr>
        <w:t xml:space="preserve">allow a single person to </w:t>
      </w:r>
      <w:r w:rsidR="00F8095C">
        <w:rPr>
          <w:rFonts w:ascii="Arial Narrow" w:hAnsi="Arial Narrow"/>
          <w:sz w:val="20"/>
          <w:lang w:val="en-GB"/>
        </w:rPr>
        <w:t>ensure</w:t>
      </w:r>
      <w:r w:rsidR="00F8095C" w:rsidRPr="00391C0F">
        <w:rPr>
          <w:rFonts w:ascii="Arial Narrow" w:hAnsi="Arial Narrow"/>
          <w:sz w:val="20"/>
          <w:lang w:val="en-GB"/>
        </w:rPr>
        <w:t xml:space="preserve"> </w:t>
      </w:r>
      <w:r w:rsidR="00C60D8F">
        <w:rPr>
          <w:rFonts w:ascii="Arial Narrow" w:hAnsi="Arial Narrow"/>
          <w:sz w:val="20"/>
          <w:lang w:val="en-GB"/>
        </w:rPr>
        <w:t xml:space="preserve">a short </w:t>
      </w:r>
      <w:r w:rsidR="00153E58">
        <w:rPr>
          <w:rFonts w:ascii="Arial Narrow" w:hAnsi="Arial Narrow"/>
          <w:sz w:val="20"/>
          <w:lang w:val="en-GB"/>
        </w:rPr>
        <w:t>F</w:t>
      </w:r>
      <w:r w:rsidR="00153E58" w:rsidRPr="00391C0F">
        <w:rPr>
          <w:rFonts w:ascii="Arial Narrow" w:hAnsi="Arial Narrow"/>
          <w:sz w:val="20"/>
          <w:lang w:val="en-GB"/>
        </w:rPr>
        <w:t xml:space="preserve">irst </w:t>
      </w:r>
      <w:r w:rsidR="00153E58">
        <w:rPr>
          <w:rFonts w:ascii="Arial Narrow" w:hAnsi="Arial Narrow"/>
          <w:sz w:val="20"/>
          <w:lang w:val="en-GB"/>
        </w:rPr>
        <w:t>T</w:t>
      </w:r>
      <w:r w:rsidR="00153E58" w:rsidRPr="00391C0F">
        <w:rPr>
          <w:rFonts w:ascii="Arial Narrow" w:hAnsi="Arial Narrow"/>
          <w:sz w:val="20"/>
          <w:lang w:val="en-GB"/>
        </w:rPr>
        <w:t xml:space="preserve">ime </w:t>
      </w:r>
      <w:r w:rsidR="00153E58">
        <w:rPr>
          <w:rFonts w:ascii="Arial Narrow" w:hAnsi="Arial Narrow"/>
          <w:sz w:val="20"/>
          <w:lang w:val="en-GB"/>
        </w:rPr>
        <w:t>F</w:t>
      </w:r>
      <w:r w:rsidR="00153E58" w:rsidRPr="00391C0F">
        <w:rPr>
          <w:rFonts w:ascii="Arial Narrow" w:hAnsi="Arial Narrow"/>
          <w:sz w:val="20"/>
          <w:lang w:val="en-GB"/>
        </w:rPr>
        <w:t xml:space="preserve">ix </w:t>
      </w:r>
      <w:r w:rsidR="00153E58">
        <w:rPr>
          <w:rFonts w:ascii="Arial Narrow" w:hAnsi="Arial Narrow"/>
          <w:sz w:val="20"/>
          <w:lang w:val="en-GB"/>
        </w:rPr>
        <w:t>R</w:t>
      </w:r>
      <w:r w:rsidR="00153E58" w:rsidRPr="00391C0F">
        <w:rPr>
          <w:rFonts w:ascii="Arial Narrow" w:hAnsi="Arial Narrow"/>
          <w:sz w:val="20"/>
          <w:lang w:val="en-GB"/>
        </w:rPr>
        <w:t>ate</w:t>
      </w:r>
      <w:r w:rsidR="00DA2A12" w:rsidRPr="00391C0F">
        <w:rPr>
          <w:rFonts w:ascii="Arial Narrow" w:hAnsi="Arial Narrow"/>
          <w:sz w:val="20"/>
          <w:lang w:val="en-GB"/>
        </w:rPr>
        <w:t xml:space="preserve">, </w:t>
      </w:r>
      <w:r>
        <w:rPr>
          <w:rFonts w:ascii="Arial Narrow" w:hAnsi="Arial Narrow"/>
          <w:sz w:val="20"/>
          <w:lang w:val="en-GB"/>
        </w:rPr>
        <w:t>having</w:t>
      </w:r>
      <w:r w:rsidR="00F8095C">
        <w:rPr>
          <w:rFonts w:ascii="Arial Narrow" w:hAnsi="Arial Narrow"/>
          <w:sz w:val="20"/>
          <w:lang w:val="en-GB"/>
        </w:rPr>
        <w:t xml:space="preserve"> the possibility to </w:t>
      </w:r>
      <w:r w:rsidR="00DA2A12" w:rsidRPr="00391C0F">
        <w:rPr>
          <w:rFonts w:ascii="Arial Narrow" w:hAnsi="Arial Narrow"/>
          <w:sz w:val="20"/>
          <w:lang w:val="en-GB"/>
        </w:rPr>
        <w:t xml:space="preserve">swap a </w:t>
      </w:r>
      <w:r w:rsidR="00315F4E">
        <w:rPr>
          <w:rFonts w:ascii="Arial Narrow" w:hAnsi="Arial Narrow"/>
          <w:sz w:val="20"/>
          <w:lang w:val="en-GB"/>
        </w:rPr>
        <w:t>power brick</w:t>
      </w:r>
      <w:r w:rsidR="00315F4E" w:rsidRPr="00391C0F">
        <w:rPr>
          <w:rFonts w:ascii="Arial Narrow" w:hAnsi="Arial Narrow"/>
          <w:sz w:val="20"/>
          <w:lang w:val="en-GB"/>
        </w:rPr>
        <w:t xml:space="preserve"> </w:t>
      </w:r>
      <w:r>
        <w:rPr>
          <w:rFonts w:ascii="Arial Narrow" w:hAnsi="Arial Narrow"/>
          <w:sz w:val="20"/>
          <w:lang w:val="en-GB"/>
        </w:rPr>
        <w:t>and</w:t>
      </w:r>
      <w:r w:rsidR="00153E58">
        <w:rPr>
          <w:rFonts w:ascii="Arial Narrow" w:hAnsi="Arial Narrow"/>
          <w:sz w:val="20"/>
          <w:lang w:val="en-GB"/>
        </w:rPr>
        <w:t xml:space="preserve"> to</w:t>
      </w:r>
      <w:r>
        <w:rPr>
          <w:rFonts w:ascii="Arial Narrow" w:hAnsi="Arial Narrow"/>
          <w:sz w:val="20"/>
          <w:lang w:val="en-GB"/>
        </w:rPr>
        <w:t xml:space="preserve"> </w:t>
      </w:r>
      <w:r w:rsidR="00F8095C">
        <w:rPr>
          <w:rFonts w:ascii="Arial Narrow" w:hAnsi="Arial Narrow"/>
          <w:sz w:val="20"/>
          <w:lang w:val="en-GB"/>
        </w:rPr>
        <w:t>limit the time and operation on wrap-around bypass</w:t>
      </w:r>
      <w:r w:rsidR="00F8095C" w:rsidRPr="00391C0F">
        <w:rPr>
          <w:rFonts w:ascii="Arial Narrow" w:hAnsi="Arial Narrow"/>
          <w:sz w:val="20"/>
          <w:lang w:val="en-GB"/>
        </w:rPr>
        <w:t xml:space="preserve">. </w:t>
      </w:r>
    </w:p>
    <w:p w14:paraId="0DAFB3CD" w14:textId="77777777" w:rsidR="00C60D8F" w:rsidRDefault="00C60D8F" w:rsidP="00391C0F">
      <w:pPr>
        <w:rPr>
          <w:rFonts w:ascii="Arial Narrow" w:hAnsi="Arial Narrow"/>
          <w:sz w:val="20"/>
          <w:lang w:val="en-GB"/>
        </w:rPr>
      </w:pPr>
    </w:p>
    <w:p w14:paraId="2891695C" w14:textId="00DAB0F0" w:rsidR="00A02064" w:rsidRDefault="00A02064">
      <w:pPr>
        <w:rPr>
          <w:rFonts w:ascii="Arial Narrow" w:hAnsi="Arial Narrow"/>
          <w:sz w:val="20"/>
          <w:lang w:val="en-GB"/>
        </w:rPr>
      </w:pPr>
      <w:r>
        <w:rPr>
          <w:rFonts w:ascii="Arial Narrow" w:hAnsi="Arial Narrow"/>
          <w:sz w:val="20"/>
          <w:lang w:val="en-GB"/>
        </w:rPr>
        <w:br w:type="page"/>
      </w:r>
    </w:p>
    <w:p w14:paraId="6D83B680" w14:textId="263C17FB" w:rsidR="00D0588D" w:rsidRPr="00D126DF" w:rsidRDefault="00D551FE" w:rsidP="002A62D8">
      <w:pPr>
        <w:pStyle w:val="Titre1"/>
      </w:pPr>
      <w:bookmarkStart w:id="43" w:name="_Toc100332478"/>
      <w:bookmarkStart w:id="44" w:name="_Toc155597106"/>
      <w:bookmarkEnd w:id="41"/>
      <w:r>
        <w:lastRenderedPageBreak/>
        <w:t>P</w:t>
      </w:r>
      <w:r w:rsidR="00C81EB5" w:rsidRPr="00D126DF">
        <w:t xml:space="preserve">OWER </w:t>
      </w:r>
      <w:r w:rsidR="00BC3055" w:rsidRPr="00D126DF">
        <w:t>CONVERSION</w:t>
      </w:r>
      <w:bookmarkEnd w:id="43"/>
      <w:bookmarkEnd w:id="44"/>
      <w:r w:rsidR="00BC3055" w:rsidRPr="00D126DF">
        <w:t xml:space="preserve"> </w:t>
      </w:r>
    </w:p>
    <w:p w14:paraId="70FD42A9" w14:textId="77777777" w:rsidR="00BC3055" w:rsidRDefault="00D0588D" w:rsidP="008C07A8">
      <w:pPr>
        <w:tabs>
          <w:tab w:val="left" w:pos="454"/>
        </w:tabs>
        <w:spacing w:line="360" w:lineRule="auto"/>
        <w:jc w:val="both"/>
        <w:rPr>
          <w:rFonts w:ascii="Arial Narrow" w:hAnsi="Arial Narrow"/>
          <w:color w:val="000000"/>
          <w:sz w:val="20"/>
          <w:lang w:val="en-GB"/>
        </w:rPr>
      </w:pPr>
      <w:r w:rsidRPr="006C2E55">
        <w:rPr>
          <w:rFonts w:ascii="Arial Narrow" w:hAnsi="Arial Narrow"/>
          <w:color w:val="000000" w:themeColor="text1"/>
          <w:sz w:val="20"/>
          <w:lang w:val="en-GB"/>
        </w:rPr>
        <w:t xml:space="preserve">Each </w:t>
      </w:r>
      <w:r w:rsidR="00BC3055">
        <w:rPr>
          <w:rFonts w:ascii="Arial Narrow" w:hAnsi="Arial Narrow"/>
          <w:color w:val="000000" w:themeColor="text1"/>
          <w:sz w:val="20"/>
          <w:lang w:val="en-GB"/>
        </w:rPr>
        <w:t xml:space="preserve">UPS </w:t>
      </w:r>
      <w:r w:rsidR="00153E58">
        <w:rPr>
          <w:rFonts w:ascii="Arial Narrow" w:hAnsi="Arial Narrow"/>
          <w:color w:val="000000" w:themeColor="text1"/>
          <w:sz w:val="20"/>
          <w:lang w:val="en-GB"/>
        </w:rPr>
        <w:t>Unit is</w:t>
      </w:r>
      <w:r w:rsidR="00B74E34">
        <w:rPr>
          <w:rFonts w:ascii="Arial Narrow" w:hAnsi="Arial Narrow"/>
          <w:color w:val="000000" w:themeColor="text1"/>
          <w:sz w:val="20"/>
          <w:lang w:val="en-GB"/>
        </w:rPr>
        <w:t xml:space="preserve"> composed of </w:t>
      </w:r>
      <w:r w:rsidR="00153E58">
        <w:rPr>
          <w:rFonts w:ascii="Arial Narrow" w:hAnsi="Arial Narrow"/>
          <w:color w:val="000000" w:themeColor="text1"/>
          <w:sz w:val="20"/>
          <w:lang w:val="en-GB"/>
        </w:rPr>
        <w:t>several power</w:t>
      </w:r>
      <w:r w:rsidR="00C81EB5">
        <w:rPr>
          <w:rFonts w:ascii="Arial Narrow" w:hAnsi="Arial Narrow"/>
          <w:color w:val="000000"/>
          <w:sz w:val="20"/>
          <w:lang w:val="en-GB"/>
        </w:rPr>
        <w:t xml:space="preserve"> </w:t>
      </w:r>
      <w:r w:rsidR="00BC3055">
        <w:rPr>
          <w:rFonts w:ascii="Arial Narrow" w:hAnsi="Arial Narrow"/>
          <w:color w:val="000000"/>
          <w:sz w:val="20"/>
          <w:lang w:val="en-GB"/>
        </w:rPr>
        <w:t>conversion bricks.</w:t>
      </w:r>
    </w:p>
    <w:p w14:paraId="3EF33878" w14:textId="77777777" w:rsidR="00D0588D" w:rsidRPr="006C2E55" w:rsidRDefault="00BC3055" w:rsidP="008C07A8">
      <w:pPr>
        <w:tabs>
          <w:tab w:val="left" w:pos="454"/>
        </w:tabs>
        <w:spacing w:line="360" w:lineRule="auto"/>
        <w:jc w:val="both"/>
        <w:rPr>
          <w:rFonts w:ascii="Arial Narrow" w:hAnsi="Arial Narrow"/>
          <w:color w:val="000000" w:themeColor="text1"/>
          <w:sz w:val="20"/>
          <w:lang w:val="en-GB"/>
        </w:rPr>
      </w:pPr>
      <w:r>
        <w:rPr>
          <w:rFonts w:ascii="Arial Narrow" w:hAnsi="Arial Narrow"/>
          <w:color w:val="000000"/>
          <w:sz w:val="20"/>
          <w:lang w:val="en-GB"/>
        </w:rPr>
        <w:t xml:space="preserve">Each power conversion bricks </w:t>
      </w:r>
      <w:r w:rsidR="00D0588D" w:rsidRPr="006C2E55">
        <w:rPr>
          <w:rFonts w:ascii="Arial Narrow" w:hAnsi="Arial Narrow"/>
          <w:color w:val="000000" w:themeColor="text1"/>
          <w:sz w:val="20"/>
          <w:lang w:val="en-GB"/>
        </w:rPr>
        <w:t>include</w:t>
      </w:r>
      <w:r w:rsidR="00AF2BF2">
        <w:rPr>
          <w:rFonts w:ascii="Arial Narrow" w:hAnsi="Arial Narrow"/>
          <w:color w:val="000000" w:themeColor="text1"/>
          <w:sz w:val="20"/>
          <w:lang w:val="en-GB"/>
        </w:rPr>
        <w:t>s</w:t>
      </w:r>
      <w:r w:rsidR="00D0588D" w:rsidRPr="006C2E55">
        <w:rPr>
          <w:rFonts w:ascii="Arial Narrow" w:hAnsi="Arial Narrow"/>
          <w:color w:val="000000" w:themeColor="text1"/>
          <w:sz w:val="20"/>
          <w:lang w:val="en-GB"/>
        </w:rPr>
        <w:t xml:space="preserve"> the following sub-assemblies: </w:t>
      </w:r>
    </w:p>
    <w:p w14:paraId="13CA1CCD" w14:textId="77777777" w:rsidR="00D0588D" w:rsidRPr="00040E63" w:rsidRDefault="00D0588D" w:rsidP="00D0588D">
      <w:pPr>
        <w:numPr>
          <w:ilvl w:val="0"/>
          <w:numId w:val="1"/>
        </w:numPr>
        <w:tabs>
          <w:tab w:val="num" w:pos="426"/>
          <w:tab w:val="left" w:pos="5670"/>
        </w:tabs>
        <w:spacing w:line="360" w:lineRule="auto"/>
        <w:ind w:left="5670" w:hanging="5670"/>
        <w:jc w:val="both"/>
        <w:rPr>
          <w:rFonts w:ascii="Arial Narrow" w:hAnsi="Arial Narrow"/>
          <w:sz w:val="20"/>
          <w:lang w:val="en-GB"/>
        </w:rPr>
      </w:pPr>
      <w:r w:rsidRPr="00040E63">
        <w:rPr>
          <w:rFonts w:ascii="Arial Narrow" w:hAnsi="Arial Narrow"/>
          <w:sz w:val="20"/>
          <w:lang w:val="en-GB"/>
        </w:rPr>
        <w:t>Rectifier</w:t>
      </w:r>
    </w:p>
    <w:p w14:paraId="4BBFA9B5" w14:textId="77777777" w:rsidR="00D0588D" w:rsidRPr="00040E63" w:rsidRDefault="00F63DD9" w:rsidP="00D0588D">
      <w:pPr>
        <w:numPr>
          <w:ilvl w:val="0"/>
          <w:numId w:val="1"/>
        </w:numPr>
        <w:tabs>
          <w:tab w:val="num" w:pos="426"/>
          <w:tab w:val="left" w:pos="5670"/>
        </w:tabs>
        <w:spacing w:line="360" w:lineRule="auto"/>
        <w:ind w:left="5670" w:hanging="5670"/>
        <w:jc w:val="both"/>
        <w:rPr>
          <w:rFonts w:ascii="Arial Narrow" w:hAnsi="Arial Narrow"/>
          <w:sz w:val="20"/>
          <w:lang w:val="en-GB"/>
        </w:rPr>
      </w:pPr>
      <w:r>
        <w:rPr>
          <w:rFonts w:ascii="Arial Narrow" w:hAnsi="Arial Narrow"/>
          <w:sz w:val="20"/>
          <w:lang w:val="en-GB"/>
        </w:rPr>
        <w:t>DC/DC converter (battery management)</w:t>
      </w:r>
    </w:p>
    <w:p w14:paraId="12DE584D" w14:textId="77777777" w:rsidR="00DD3705" w:rsidRDefault="00D0588D" w:rsidP="00DD3705">
      <w:pPr>
        <w:numPr>
          <w:ilvl w:val="0"/>
          <w:numId w:val="1"/>
        </w:numPr>
        <w:tabs>
          <w:tab w:val="num" w:pos="426"/>
          <w:tab w:val="left" w:pos="5670"/>
        </w:tabs>
        <w:spacing w:line="360" w:lineRule="auto"/>
        <w:ind w:left="5670" w:hanging="5670"/>
        <w:jc w:val="both"/>
        <w:rPr>
          <w:rFonts w:ascii="Arial Narrow" w:hAnsi="Arial Narrow"/>
          <w:sz w:val="20"/>
          <w:lang w:val="en-GB"/>
        </w:rPr>
      </w:pPr>
      <w:r w:rsidRPr="00040E63">
        <w:rPr>
          <w:rFonts w:ascii="Arial Narrow" w:hAnsi="Arial Narrow"/>
          <w:sz w:val="20"/>
          <w:lang w:val="en-GB"/>
        </w:rPr>
        <w:t>Inverter</w:t>
      </w:r>
    </w:p>
    <w:p w14:paraId="76EE49C0" w14:textId="77777777" w:rsidR="008C07A8" w:rsidRPr="00836F92" w:rsidRDefault="005D15B0" w:rsidP="00DD3705">
      <w:pPr>
        <w:numPr>
          <w:ilvl w:val="0"/>
          <w:numId w:val="1"/>
        </w:numPr>
        <w:tabs>
          <w:tab w:val="num" w:pos="426"/>
          <w:tab w:val="left" w:pos="5670"/>
        </w:tabs>
        <w:spacing w:line="360" w:lineRule="auto"/>
        <w:ind w:left="5670" w:hanging="5670"/>
        <w:jc w:val="both"/>
        <w:rPr>
          <w:rFonts w:ascii="Arial Narrow" w:hAnsi="Arial Narrow"/>
          <w:sz w:val="20"/>
          <w:lang w:val="en-GB"/>
        </w:rPr>
      </w:pPr>
      <w:r>
        <w:rPr>
          <w:rFonts w:ascii="Arial Narrow" w:hAnsi="Arial Narrow"/>
          <w:sz w:val="20"/>
          <w:lang w:val="en-GB"/>
        </w:rPr>
        <w:t>I</w:t>
      </w:r>
      <w:r w:rsidR="000B1139" w:rsidRPr="00836F92">
        <w:rPr>
          <w:rFonts w:ascii="Arial Narrow" w:hAnsi="Arial Narrow"/>
          <w:sz w:val="20"/>
          <w:lang w:val="en-GB"/>
        </w:rPr>
        <w:t>ndependent</w:t>
      </w:r>
      <w:r w:rsidR="0007152F">
        <w:rPr>
          <w:rFonts w:ascii="Arial Narrow" w:hAnsi="Arial Narrow"/>
          <w:sz w:val="20"/>
          <w:lang w:val="en-GB"/>
        </w:rPr>
        <w:t xml:space="preserve"> </w:t>
      </w:r>
      <w:r w:rsidR="00B31D08">
        <w:rPr>
          <w:rFonts w:ascii="Arial Narrow" w:hAnsi="Arial Narrow"/>
          <w:sz w:val="20"/>
          <w:lang w:val="en-GB"/>
        </w:rPr>
        <w:t xml:space="preserve">and brick dedicated </w:t>
      </w:r>
      <w:r w:rsidR="000B1139" w:rsidRPr="00836F92">
        <w:rPr>
          <w:rFonts w:ascii="Arial Narrow" w:hAnsi="Arial Narrow"/>
          <w:sz w:val="20"/>
          <w:lang w:val="en-GB"/>
        </w:rPr>
        <w:t>control</w:t>
      </w:r>
      <w:r w:rsidR="0007152F">
        <w:rPr>
          <w:rFonts w:ascii="Arial Narrow" w:hAnsi="Arial Narrow"/>
          <w:sz w:val="20"/>
          <w:lang w:val="en-GB"/>
        </w:rPr>
        <w:t xml:space="preserve"> </w:t>
      </w:r>
    </w:p>
    <w:p w14:paraId="2E904B67" w14:textId="77777777" w:rsidR="00617B7A" w:rsidRDefault="00617B7A" w:rsidP="00DD3705">
      <w:pPr>
        <w:numPr>
          <w:ilvl w:val="0"/>
          <w:numId w:val="1"/>
        </w:numPr>
        <w:tabs>
          <w:tab w:val="num" w:pos="426"/>
          <w:tab w:val="left" w:pos="5670"/>
        </w:tabs>
        <w:spacing w:line="360" w:lineRule="auto"/>
        <w:ind w:left="5670" w:hanging="5670"/>
        <w:jc w:val="both"/>
        <w:rPr>
          <w:rFonts w:ascii="Arial Narrow" w:hAnsi="Arial Narrow"/>
          <w:sz w:val="20"/>
          <w:lang w:val="en-GB"/>
        </w:rPr>
      </w:pPr>
      <w:r w:rsidRPr="00836F92">
        <w:rPr>
          <w:rFonts w:ascii="Arial Narrow" w:hAnsi="Arial Narrow"/>
          <w:sz w:val="20"/>
          <w:lang w:val="en-GB"/>
        </w:rPr>
        <w:t>Input and output contactors</w:t>
      </w:r>
      <w:r w:rsidR="00836F92" w:rsidRPr="00836F92">
        <w:rPr>
          <w:rFonts w:ascii="Arial Narrow" w:hAnsi="Arial Narrow"/>
          <w:sz w:val="20"/>
          <w:lang w:val="en-GB"/>
        </w:rPr>
        <w:t xml:space="preserve"> </w:t>
      </w:r>
      <w:r w:rsidR="005D15B0">
        <w:rPr>
          <w:rFonts w:ascii="Arial Narrow" w:hAnsi="Arial Narrow"/>
          <w:sz w:val="20"/>
          <w:lang w:val="en-GB"/>
        </w:rPr>
        <w:t>together with</w:t>
      </w:r>
      <w:r w:rsidR="005D15B0" w:rsidRPr="00836F92">
        <w:rPr>
          <w:rFonts w:ascii="Arial Narrow" w:hAnsi="Arial Narrow"/>
          <w:sz w:val="20"/>
          <w:lang w:val="en-GB"/>
        </w:rPr>
        <w:t xml:space="preserve"> </w:t>
      </w:r>
      <w:r w:rsidR="00836F92" w:rsidRPr="00836F92">
        <w:rPr>
          <w:rFonts w:ascii="Arial Narrow" w:hAnsi="Arial Narrow"/>
          <w:sz w:val="20"/>
          <w:lang w:val="en-GB"/>
        </w:rPr>
        <w:t xml:space="preserve">fast </w:t>
      </w:r>
      <w:r w:rsidR="00153E58" w:rsidRPr="00836F92">
        <w:rPr>
          <w:rFonts w:ascii="Arial Narrow" w:hAnsi="Arial Narrow"/>
          <w:sz w:val="20"/>
          <w:lang w:val="en-GB"/>
        </w:rPr>
        <w:t>a</w:t>
      </w:r>
      <w:r w:rsidR="00153E58">
        <w:rPr>
          <w:rFonts w:ascii="Arial Narrow" w:hAnsi="Arial Narrow"/>
          <w:sz w:val="20"/>
          <w:lang w:val="en-GB"/>
        </w:rPr>
        <w:t>ct</w:t>
      </w:r>
      <w:r w:rsidR="00153E58" w:rsidRPr="00836F92">
        <w:rPr>
          <w:rFonts w:ascii="Arial Narrow" w:hAnsi="Arial Narrow"/>
          <w:sz w:val="20"/>
          <w:lang w:val="en-GB"/>
        </w:rPr>
        <w:t xml:space="preserve">ing </w:t>
      </w:r>
      <w:r w:rsidR="00836F92" w:rsidRPr="00836F92">
        <w:rPr>
          <w:rFonts w:ascii="Arial Narrow" w:hAnsi="Arial Narrow"/>
          <w:sz w:val="20"/>
          <w:lang w:val="en-GB"/>
        </w:rPr>
        <w:t>fuses</w:t>
      </w:r>
    </w:p>
    <w:p w14:paraId="70A9839C" w14:textId="3FC6B778" w:rsidR="005D15B0" w:rsidRDefault="005D15B0" w:rsidP="005D15B0">
      <w:pPr>
        <w:numPr>
          <w:ilvl w:val="0"/>
          <w:numId w:val="1"/>
        </w:numPr>
        <w:tabs>
          <w:tab w:val="num" w:pos="426"/>
          <w:tab w:val="left" w:pos="5670"/>
        </w:tabs>
        <w:spacing w:line="360" w:lineRule="auto"/>
        <w:ind w:left="5670" w:hanging="5670"/>
        <w:jc w:val="both"/>
        <w:rPr>
          <w:rFonts w:ascii="Arial Narrow" w:hAnsi="Arial Narrow"/>
          <w:sz w:val="20"/>
          <w:lang w:val="en-GB"/>
        </w:rPr>
      </w:pPr>
      <w:r>
        <w:rPr>
          <w:rFonts w:ascii="Arial Narrow" w:hAnsi="Arial Narrow"/>
          <w:sz w:val="20"/>
          <w:lang w:val="en-GB"/>
        </w:rPr>
        <w:t xml:space="preserve">Cold plug-in </w:t>
      </w:r>
      <w:r w:rsidR="00B74E34">
        <w:rPr>
          <w:rFonts w:ascii="Arial Narrow" w:hAnsi="Arial Narrow"/>
          <w:sz w:val="20"/>
          <w:lang w:val="en-GB"/>
        </w:rPr>
        <w:t xml:space="preserve">system </w:t>
      </w:r>
      <w:r>
        <w:rPr>
          <w:rFonts w:ascii="Arial Narrow" w:hAnsi="Arial Narrow"/>
          <w:sz w:val="20"/>
          <w:lang w:val="en-GB"/>
        </w:rPr>
        <w:t xml:space="preserve">for </w:t>
      </w:r>
      <w:r w:rsidR="00FA0B3A">
        <w:rPr>
          <w:rFonts w:ascii="Arial Narrow" w:hAnsi="Arial Narrow"/>
          <w:sz w:val="20"/>
          <w:lang w:val="en-GB"/>
        </w:rPr>
        <w:t xml:space="preserve">minimum </w:t>
      </w:r>
      <w:r>
        <w:rPr>
          <w:rFonts w:ascii="Arial Narrow" w:hAnsi="Arial Narrow"/>
          <w:sz w:val="20"/>
          <w:lang w:val="en-GB"/>
        </w:rPr>
        <w:t>MTTR</w:t>
      </w:r>
    </w:p>
    <w:p w14:paraId="4579578D" w14:textId="77777777" w:rsidR="002A62D8" w:rsidRPr="00836F92" w:rsidRDefault="002A62D8" w:rsidP="002A62D8">
      <w:pPr>
        <w:tabs>
          <w:tab w:val="left" w:pos="5670"/>
        </w:tabs>
        <w:spacing w:line="360" w:lineRule="auto"/>
        <w:ind w:left="5670"/>
        <w:jc w:val="both"/>
        <w:rPr>
          <w:rFonts w:ascii="Arial Narrow" w:hAnsi="Arial Narrow"/>
          <w:sz w:val="20"/>
          <w:lang w:val="en-GB"/>
        </w:rPr>
      </w:pPr>
    </w:p>
    <w:p w14:paraId="322AE5AB" w14:textId="77777777" w:rsidR="00D0588D" w:rsidRPr="001B308A" w:rsidRDefault="00F739D1" w:rsidP="000F5BA7">
      <w:pPr>
        <w:pStyle w:val="Titre2"/>
      </w:pPr>
      <w:bookmarkStart w:id="45" w:name="_Toc100332479"/>
      <w:bookmarkStart w:id="46" w:name="_Toc155597107"/>
      <w:r>
        <w:t>G</w:t>
      </w:r>
      <w:r w:rsidR="00744B81">
        <w:t xml:space="preserve">eneral </w:t>
      </w:r>
      <w:proofErr w:type="spellStart"/>
      <w:r w:rsidR="00C81EB5" w:rsidRPr="001B308A">
        <w:t>characteristics</w:t>
      </w:r>
      <w:bookmarkEnd w:id="45"/>
      <w:bookmarkEnd w:id="46"/>
      <w:proofErr w:type="spellEnd"/>
    </w:p>
    <w:p w14:paraId="15DB0852" w14:textId="77777777" w:rsidR="00D0588D" w:rsidRPr="00FC353A" w:rsidRDefault="00AF2BF2" w:rsidP="00811C1A">
      <w:pPr>
        <w:tabs>
          <w:tab w:val="left" w:pos="454"/>
        </w:tabs>
        <w:spacing w:line="360" w:lineRule="auto"/>
        <w:jc w:val="both"/>
        <w:rPr>
          <w:rFonts w:ascii="Arial Narrow" w:hAnsi="Arial Narrow"/>
          <w:sz w:val="20"/>
          <w:lang w:val="en-GB"/>
        </w:rPr>
      </w:pPr>
      <w:r w:rsidRPr="00AF2BF2">
        <w:rPr>
          <w:rFonts w:ascii="Arial Narrow" w:hAnsi="Arial Narrow"/>
          <w:sz w:val="20"/>
          <w:lang w:val="en-GB"/>
        </w:rPr>
        <w:t xml:space="preserve">The </w:t>
      </w:r>
      <w:r w:rsidR="00D31440">
        <w:rPr>
          <w:rFonts w:ascii="Arial Narrow" w:hAnsi="Arial Narrow"/>
          <w:sz w:val="20"/>
          <w:lang w:val="en-GB"/>
        </w:rPr>
        <w:t>UPS</w:t>
      </w:r>
      <w:r w:rsidRPr="00AF2BF2">
        <w:rPr>
          <w:rFonts w:ascii="Arial Narrow" w:hAnsi="Arial Narrow"/>
          <w:sz w:val="20"/>
          <w:lang w:val="en-GB"/>
        </w:rPr>
        <w:t xml:space="preserve"> shall be designed to supply the latest </w:t>
      </w:r>
      <w:r>
        <w:rPr>
          <w:rFonts w:ascii="Arial Narrow" w:hAnsi="Arial Narrow"/>
          <w:sz w:val="20"/>
          <w:lang w:val="en-GB"/>
        </w:rPr>
        <w:t xml:space="preserve">generation of loads with </w:t>
      </w:r>
      <w:r w:rsidRPr="00AF2BF2">
        <w:rPr>
          <w:rFonts w:ascii="Arial Narrow" w:hAnsi="Arial Narrow"/>
          <w:sz w:val="20"/>
          <w:lang w:val="en-GB"/>
        </w:rPr>
        <w:t xml:space="preserve">unity output power factor (pf =1), without derating </w:t>
      </w:r>
      <w:proofErr w:type="spellStart"/>
      <w:r w:rsidR="00C01E27">
        <w:rPr>
          <w:rFonts w:ascii="Arial Narrow" w:hAnsi="Arial Narrow"/>
          <w:sz w:val="20"/>
          <w:lang w:val="en-GB"/>
        </w:rPr>
        <w:t>or</w:t>
      </w:r>
      <w:r w:rsidRPr="00AF2BF2">
        <w:rPr>
          <w:rFonts w:ascii="Arial Narrow" w:hAnsi="Arial Narrow"/>
          <w:sz w:val="20"/>
          <w:lang w:val="en-GB"/>
        </w:rPr>
        <w:t>operating</w:t>
      </w:r>
      <w:proofErr w:type="spellEnd"/>
      <w:r w:rsidRPr="00AF2BF2">
        <w:rPr>
          <w:rFonts w:ascii="Arial Narrow" w:hAnsi="Arial Narrow"/>
          <w:sz w:val="20"/>
          <w:lang w:val="en-GB"/>
        </w:rPr>
        <w:t xml:space="preserve"> in ambient temperature. It must comply with the following key technical specifications</w:t>
      </w:r>
      <w:r w:rsidR="00811C1A" w:rsidRPr="00811C1A">
        <w:rPr>
          <w:rFonts w:ascii="Arial Narrow" w:hAnsi="Arial Narrow"/>
          <w:sz w:val="20"/>
          <w:lang w:val="en-G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3764"/>
      </w:tblGrid>
      <w:tr w:rsidR="00D0588D" w:rsidRPr="00040E63" w14:paraId="7E5A6D1C" w14:textId="77777777" w:rsidTr="002A62D8">
        <w:trPr>
          <w:jc w:val="center"/>
        </w:trPr>
        <w:tc>
          <w:tcPr>
            <w:tcW w:w="5070" w:type="dxa"/>
          </w:tcPr>
          <w:p w14:paraId="0EDAF1B5" w14:textId="77777777" w:rsidR="00D0588D" w:rsidRPr="00040E63" w:rsidRDefault="008018AD" w:rsidP="006D77D4">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R</w:t>
            </w:r>
            <w:r w:rsidR="00D0588D" w:rsidRPr="00040E63">
              <w:rPr>
                <w:rFonts w:ascii="Arial Narrow" w:hAnsi="Arial Narrow"/>
                <w:sz w:val="20"/>
                <w:lang w:val="en-GB"/>
              </w:rPr>
              <w:t>ated power</w:t>
            </w:r>
            <w:r w:rsidR="006B532C">
              <w:rPr>
                <w:rFonts w:ascii="Arial Narrow" w:hAnsi="Arial Narrow"/>
                <w:sz w:val="20"/>
                <w:lang w:val="en-GB"/>
              </w:rPr>
              <w:t xml:space="preserve"> @ 35°C</w:t>
            </w:r>
          </w:p>
        </w:tc>
        <w:tc>
          <w:tcPr>
            <w:tcW w:w="3764" w:type="dxa"/>
          </w:tcPr>
          <w:p w14:paraId="00775DE9" w14:textId="77777777" w:rsidR="00D0588D" w:rsidRPr="00040E63" w:rsidRDefault="00BC3055" w:rsidP="00F07DF5">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w:t>
            </w:r>
            <w:r w:rsidR="00D0588D" w:rsidRPr="00040E63">
              <w:rPr>
                <w:rFonts w:ascii="Arial Narrow" w:hAnsi="Arial Narrow"/>
                <w:sz w:val="20"/>
                <w:lang w:val="en-GB"/>
              </w:rPr>
              <w:t>200 kVA</w:t>
            </w:r>
            <w:r w:rsidR="008018AD">
              <w:rPr>
                <w:rFonts w:ascii="Arial Narrow" w:hAnsi="Arial Narrow"/>
                <w:sz w:val="20"/>
                <w:lang w:val="en-GB"/>
              </w:rPr>
              <w:t>/kW</w:t>
            </w:r>
          </w:p>
        </w:tc>
      </w:tr>
      <w:tr w:rsidR="00040E63" w:rsidRPr="00040E63" w14:paraId="6AA23395" w14:textId="77777777" w:rsidTr="002A62D8">
        <w:trPr>
          <w:jc w:val="center"/>
        </w:trPr>
        <w:tc>
          <w:tcPr>
            <w:tcW w:w="5070" w:type="dxa"/>
          </w:tcPr>
          <w:p w14:paraId="6E18D796" w14:textId="77777777" w:rsidR="00D0588D" w:rsidRPr="00040E63" w:rsidRDefault="00D0588D" w:rsidP="00F07DF5">
            <w:pPr>
              <w:tabs>
                <w:tab w:val="left" w:pos="454"/>
                <w:tab w:val="left" w:pos="5103"/>
              </w:tabs>
              <w:spacing w:line="360" w:lineRule="auto"/>
              <w:jc w:val="both"/>
              <w:rPr>
                <w:rFonts w:ascii="Arial Narrow" w:hAnsi="Arial Narrow"/>
                <w:color w:val="000000" w:themeColor="text1"/>
                <w:sz w:val="20"/>
                <w:lang w:val="en-GB"/>
              </w:rPr>
            </w:pPr>
            <w:r w:rsidRPr="00040E63">
              <w:rPr>
                <w:rFonts w:ascii="Arial Narrow" w:hAnsi="Arial Narrow"/>
                <w:color w:val="000000" w:themeColor="text1"/>
                <w:sz w:val="20"/>
                <w:lang w:val="en-GB"/>
              </w:rPr>
              <w:t>Type of network (input/output)</w:t>
            </w:r>
          </w:p>
        </w:tc>
        <w:tc>
          <w:tcPr>
            <w:tcW w:w="3764" w:type="dxa"/>
          </w:tcPr>
          <w:p w14:paraId="4A138A01" w14:textId="77777777" w:rsidR="00D0588D" w:rsidRPr="00040E63" w:rsidRDefault="00D0588D" w:rsidP="00F07DF5">
            <w:pPr>
              <w:tabs>
                <w:tab w:val="left" w:pos="454"/>
                <w:tab w:val="left" w:pos="5103"/>
              </w:tabs>
              <w:spacing w:line="360" w:lineRule="auto"/>
              <w:jc w:val="right"/>
              <w:rPr>
                <w:rFonts w:ascii="Arial Narrow" w:hAnsi="Arial Narrow"/>
                <w:color w:val="000000" w:themeColor="text1"/>
                <w:sz w:val="20"/>
                <w:lang w:val="en-GB"/>
              </w:rPr>
            </w:pPr>
            <w:r w:rsidRPr="00040E63">
              <w:rPr>
                <w:rFonts w:ascii="Arial Narrow" w:hAnsi="Arial Narrow"/>
                <w:color w:val="000000" w:themeColor="text1"/>
                <w:sz w:val="20"/>
                <w:lang w:val="en-GB"/>
              </w:rPr>
              <w:t>Three-phase / Three-phase</w:t>
            </w:r>
          </w:p>
        </w:tc>
      </w:tr>
      <w:tr w:rsidR="008A1028" w:rsidRPr="00040E63" w14:paraId="341535BC" w14:textId="77777777" w:rsidTr="002A62D8">
        <w:trPr>
          <w:jc w:val="center"/>
        </w:trPr>
        <w:tc>
          <w:tcPr>
            <w:tcW w:w="5070" w:type="dxa"/>
          </w:tcPr>
          <w:p w14:paraId="6BA1D88E" w14:textId="77777777" w:rsidR="008A1028" w:rsidRPr="001B51A1" w:rsidRDefault="008A1028" w:rsidP="008A1028">
            <w:pPr>
              <w:tabs>
                <w:tab w:val="left" w:pos="454"/>
                <w:tab w:val="left" w:pos="5103"/>
              </w:tabs>
              <w:spacing w:line="360" w:lineRule="auto"/>
              <w:jc w:val="both"/>
              <w:rPr>
                <w:rFonts w:ascii="Arial Narrow" w:hAnsi="Arial Narrow"/>
                <w:sz w:val="20"/>
                <w:lang w:val="en-GB"/>
              </w:rPr>
            </w:pPr>
            <w:r w:rsidRPr="005722CE">
              <w:rPr>
                <w:rFonts w:ascii="Arial Narrow" w:hAnsi="Arial Narrow"/>
                <w:sz w:val="20"/>
                <w:lang w:val="en-GB"/>
              </w:rPr>
              <w:t>UPS</w:t>
            </w:r>
            <w:r w:rsidRPr="001B51A1">
              <w:rPr>
                <w:rFonts w:ascii="Arial Narrow" w:hAnsi="Arial Narrow"/>
                <w:sz w:val="20"/>
                <w:lang w:val="en-GB"/>
              </w:rPr>
              <w:t xml:space="preserve"> classification according EN/IEC 62040-3 </w:t>
            </w:r>
            <w:r>
              <w:rPr>
                <w:rFonts w:ascii="Arial Narrow" w:hAnsi="Arial Narrow"/>
                <w:sz w:val="20"/>
                <w:lang w:val="en-GB"/>
              </w:rPr>
              <w:t>(Edition 3.0 - 2021)</w:t>
            </w:r>
          </w:p>
        </w:tc>
        <w:tc>
          <w:tcPr>
            <w:tcW w:w="3764" w:type="dxa"/>
          </w:tcPr>
          <w:p w14:paraId="3AFDC256"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lang w:val="en-GB"/>
              </w:rPr>
            </w:pPr>
            <w:r w:rsidRPr="00040E63">
              <w:rPr>
                <w:rFonts w:ascii="Arial Narrow" w:hAnsi="Arial Narrow"/>
                <w:color w:val="000000" w:themeColor="text1"/>
                <w:sz w:val="20"/>
                <w:lang w:val="en-GB"/>
              </w:rPr>
              <w:t xml:space="preserve">VFI - SS </w:t>
            </w:r>
            <w:r w:rsidRPr="006B532C">
              <w:rPr>
                <w:rFonts w:ascii="Arial Narrow" w:hAnsi="Arial Narrow"/>
                <w:color w:val="000000" w:themeColor="text1"/>
                <w:sz w:val="20"/>
                <w:lang w:val="en-GB"/>
              </w:rPr>
              <w:t xml:space="preserve">– </w:t>
            </w:r>
            <w:r w:rsidRPr="00FA0B3A">
              <w:rPr>
                <w:rFonts w:ascii="Arial Narrow" w:hAnsi="Arial Narrow"/>
                <w:color w:val="000000" w:themeColor="text1"/>
                <w:sz w:val="20"/>
                <w:lang w:val="en-GB"/>
              </w:rPr>
              <w:t>11</w:t>
            </w:r>
          </w:p>
        </w:tc>
      </w:tr>
      <w:tr w:rsidR="008A1028" w:rsidRPr="008018AD" w14:paraId="1491135D" w14:textId="77777777" w:rsidTr="002A62D8">
        <w:trPr>
          <w:jc w:val="center"/>
        </w:trPr>
        <w:tc>
          <w:tcPr>
            <w:tcW w:w="5070" w:type="dxa"/>
          </w:tcPr>
          <w:p w14:paraId="2CBB34A1" w14:textId="77777777" w:rsidR="008A1028" w:rsidRPr="008018AD" w:rsidRDefault="008A1028" w:rsidP="008A1028">
            <w:pPr>
              <w:tabs>
                <w:tab w:val="left" w:pos="454"/>
                <w:tab w:val="left" w:pos="5103"/>
              </w:tabs>
              <w:spacing w:line="360" w:lineRule="auto"/>
              <w:jc w:val="both"/>
              <w:rPr>
                <w:rFonts w:ascii="Arial Narrow" w:hAnsi="Arial Narrow"/>
                <w:color w:val="000000" w:themeColor="text1"/>
                <w:sz w:val="20"/>
              </w:rPr>
            </w:pPr>
            <w:r w:rsidRPr="008018AD">
              <w:rPr>
                <w:rFonts w:ascii="Arial Narrow" w:hAnsi="Arial Narrow"/>
                <w:color w:val="000000" w:themeColor="text1"/>
                <w:sz w:val="20"/>
              </w:rPr>
              <w:t>AC/AC efficiency in double conversion mode (VFI mode)</w:t>
            </w:r>
          </w:p>
        </w:tc>
        <w:tc>
          <w:tcPr>
            <w:tcW w:w="3764" w:type="dxa"/>
          </w:tcPr>
          <w:p w14:paraId="24DEDB55"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lang w:val="en-GB"/>
              </w:rPr>
            </w:pPr>
            <w:r w:rsidRPr="008679F3">
              <w:rPr>
                <w:rFonts w:ascii="Arial Narrow" w:hAnsi="Arial Narrow"/>
                <w:color w:val="000000" w:themeColor="text1"/>
                <w:sz w:val="20"/>
              </w:rPr>
              <w:t xml:space="preserve"> </w:t>
            </w:r>
            <w:r w:rsidRPr="008018AD">
              <w:rPr>
                <w:rFonts w:ascii="Arial Narrow" w:hAnsi="Arial Narrow"/>
                <w:color w:val="000000" w:themeColor="text1"/>
                <w:sz w:val="20"/>
                <w:lang w:val="en-GB"/>
              </w:rPr>
              <w:t>Up to 97 %</w:t>
            </w:r>
            <w:r w:rsidRPr="008018AD">
              <w:rPr>
                <w:rFonts w:ascii="Arial Narrow" w:hAnsi="Arial Narrow"/>
                <w:color w:val="FF0000"/>
                <w:sz w:val="20"/>
                <w:lang w:val="en-GB"/>
              </w:rPr>
              <w:t xml:space="preserve"> </w:t>
            </w:r>
          </w:p>
        </w:tc>
      </w:tr>
      <w:tr w:rsidR="008A1028" w:rsidRPr="001B00FE" w14:paraId="3119F684" w14:textId="77777777" w:rsidTr="002A62D8">
        <w:trPr>
          <w:trHeight w:val="335"/>
          <w:jc w:val="center"/>
        </w:trPr>
        <w:tc>
          <w:tcPr>
            <w:tcW w:w="5070" w:type="dxa"/>
          </w:tcPr>
          <w:p w14:paraId="1CA09534" w14:textId="77777777" w:rsidR="008A1028" w:rsidRPr="00040E63" w:rsidRDefault="008A1028" w:rsidP="008A1028">
            <w:pPr>
              <w:tabs>
                <w:tab w:val="left" w:pos="454"/>
                <w:tab w:val="left" w:pos="5103"/>
              </w:tabs>
              <w:spacing w:line="360" w:lineRule="auto"/>
              <w:jc w:val="both"/>
              <w:rPr>
                <w:rFonts w:ascii="Arial Narrow" w:hAnsi="Arial Narrow"/>
                <w:color w:val="000000" w:themeColor="text1"/>
                <w:sz w:val="20"/>
                <w:lang w:val="en-GB"/>
              </w:rPr>
            </w:pPr>
            <w:r w:rsidRPr="00040E63">
              <w:rPr>
                <w:rFonts w:ascii="Arial Narrow" w:hAnsi="Arial Narrow"/>
                <w:color w:val="000000" w:themeColor="text1"/>
                <w:sz w:val="20"/>
                <w:lang w:val="en-GB"/>
              </w:rPr>
              <w:t xml:space="preserve">Rated input voltage </w:t>
            </w:r>
            <w:r>
              <w:rPr>
                <w:rFonts w:ascii="Arial Narrow" w:hAnsi="Arial Narrow"/>
                <w:color w:val="000000" w:themeColor="text1"/>
                <w:sz w:val="20"/>
                <w:lang w:val="en-GB"/>
              </w:rPr>
              <w:t>/ frequency</w:t>
            </w:r>
          </w:p>
        </w:tc>
        <w:tc>
          <w:tcPr>
            <w:tcW w:w="3764" w:type="dxa"/>
          </w:tcPr>
          <w:p w14:paraId="5788AB21"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lang w:val="en-GB"/>
              </w:rPr>
            </w:pPr>
            <w:r>
              <w:rPr>
                <w:rFonts w:ascii="Arial Narrow" w:hAnsi="Arial Narrow"/>
                <w:color w:val="000000" w:themeColor="text1"/>
                <w:sz w:val="20"/>
                <w:lang w:val="en-GB"/>
              </w:rPr>
              <w:t>Aligned to the system specification</w:t>
            </w:r>
          </w:p>
        </w:tc>
      </w:tr>
      <w:tr w:rsidR="008A1028" w:rsidRPr="001B00FE" w14:paraId="0A615160" w14:textId="77777777" w:rsidTr="002A62D8">
        <w:trPr>
          <w:jc w:val="center"/>
        </w:trPr>
        <w:tc>
          <w:tcPr>
            <w:tcW w:w="5070" w:type="dxa"/>
          </w:tcPr>
          <w:p w14:paraId="4C130483" w14:textId="77777777" w:rsidR="008A1028" w:rsidRPr="00040E63" w:rsidRDefault="008A1028" w:rsidP="008A1028">
            <w:pPr>
              <w:tabs>
                <w:tab w:val="left" w:pos="454"/>
                <w:tab w:val="left" w:pos="5103"/>
              </w:tabs>
              <w:spacing w:line="360" w:lineRule="auto"/>
              <w:jc w:val="both"/>
              <w:rPr>
                <w:rFonts w:ascii="Arial Narrow" w:hAnsi="Arial Narrow"/>
                <w:color w:val="000000" w:themeColor="text1"/>
                <w:sz w:val="20"/>
                <w:lang w:val="en-GB"/>
              </w:rPr>
            </w:pPr>
            <w:r w:rsidRPr="00040E63">
              <w:rPr>
                <w:rFonts w:ascii="Arial Narrow" w:hAnsi="Arial Narrow"/>
                <w:color w:val="000000" w:themeColor="text1"/>
                <w:sz w:val="20"/>
                <w:lang w:val="en-GB"/>
              </w:rPr>
              <w:t xml:space="preserve">Rated </w:t>
            </w:r>
            <w:r>
              <w:rPr>
                <w:rFonts w:ascii="Arial Narrow" w:hAnsi="Arial Narrow"/>
                <w:color w:val="000000" w:themeColor="text1"/>
                <w:sz w:val="20"/>
                <w:lang w:val="en-GB"/>
              </w:rPr>
              <w:t>output</w:t>
            </w:r>
            <w:r w:rsidRPr="00040E63">
              <w:rPr>
                <w:rFonts w:ascii="Arial Narrow" w:hAnsi="Arial Narrow"/>
                <w:color w:val="000000" w:themeColor="text1"/>
                <w:sz w:val="20"/>
                <w:lang w:val="en-GB"/>
              </w:rPr>
              <w:t xml:space="preserve"> voltage </w:t>
            </w:r>
            <w:r>
              <w:rPr>
                <w:rFonts w:ascii="Arial Narrow" w:hAnsi="Arial Narrow"/>
                <w:color w:val="000000" w:themeColor="text1"/>
                <w:sz w:val="20"/>
                <w:lang w:val="en-GB"/>
              </w:rPr>
              <w:t>/ frequency</w:t>
            </w:r>
          </w:p>
        </w:tc>
        <w:tc>
          <w:tcPr>
            <w:tcW w:w="3764" w:type="dxa"/>
          </w:tcPr>
          <w:p w14:paraId="10A0F846"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lang w:val="en-GB"/>
              </w:rPr>
            </w:pPr>
            <w:r>
              <w:rPr>
                <w:rFonts w:ascii="Arial Narrow" w:hAnsi="Arial Narrow"/>
                <w:color w:val="000000" w:themeColor="text1"/>
                <w:sz w:val="20"/>
                <w:lang w:val="en-GB"/>
              </w:rPr>
              <w:t>Aligned to the system specification</w:t>
            </w:r>
          </w:p>
        </w:tc>
      </w:tr>
      <w:tr w:rsidR="008A1028" w:rsidRPr="00E96826" w14:paraId="76F04F0A" w14:textId="77777777" w:rsidTr="002A62D8">
        <w:trPr>
          <w:jc w:val="center"/>
        </w:trPr>
        <w:tc>
          <w:tcPr>
            <w:tcW w:w="5070" w:type="dxa"/>
          </w:tcPr>
          <w:p w14:paraId="527B8F57" w14:textId="77777777" w:rsidR="008A1028" w:rsidRPr="00F9338D" w:rsidRDefault="008A1028" w:rsidP="008A1028">
            <w:pPr>
              <w:tabs>
                <w:tab w:val="left" w:pos="454"/>
              </w:tabs>
              <w:spacing w:line="360" w:lineRule="auto"/>
              <w:jc w:val="both"/>
              <w:rPr>
                <w:rFonts w:ascii="Arial Narrow" w:hAnsi="Arial Narrow"/>
                <w:sz w:val="20"/>
                <w:lang w:val="en-GB"/>
              </w:rPr>
            </w:pPr>
            <w:r w:rsidRPr="00F9338D">
              <w:rPr>
                <w:rFonts w:ascii="Arial Narrow" w:hAnsi="Arial Narrow"/>
                <w:sz w:val="20"/>
                <w:lang w:val="en-GB"/>
              </w:rPr>
              <w:t>Protection Index according to EN/IEC 60529-2</w:t>
            </w:r>
          </w:p>
        </w:tc>
        <w:tc>
          <w:tcPr>
            <w:tcW w:w="3764" w:type="dxa"/>
            <w:shd w:val="clear" w:color="auto" w:fill="auto"/>
          </w:tcPr>
          <w:p w14:paraId="6936D0AC" w14:textId="77777777" w:rsidR="008A1028" w:rsidRPr="00F9338D" w:rsidRDefault="008A1028" w:rsidP="008A1028">
            <w:pPr>
              <w:tabs>
                <w:tab w:val="left" w:pos="454"/>
              </w:tabs>
              <w:spacing w:line="360" w:lineRule="auto"/>
              <w:jc w:val="right"/>
              <w:rPr>
                <w:rFonts w:ascii="Arial Narrow" w:hAnsi="Arial Narrow"/>
                <w:sz w:val="20"/>
                <w:lang w:val="en-GB"/>
              </w:rPr>
            </w:pPr>
            <w:r w:rsidRPr="00F9338D">
              <w:rPr>
                <w:rFonts w:ascii="Arial Narrow" w:hAnsi="Arial Narrow"/>
                <w:sz w:val="20"/>
                <w:lang w:val="en-GB"/>
              </w:rPr>
              <w:t xml:space="preserve">IP 20 </w:t>
            </w:r>
          </w:p>
        </w:tc>
      </w:tr>
      <w:tr w:rsidR="002A62D8" w:rsidRPr="00E96826" w14:paraId="0D71CD67" w14:textId="77777777" w:rsidTr="002A62D8">
        <w:trPr>
          <w:jc w:val="center"/>
        </w:trPr>
        <w:tc>
          <w:tcPr>
            <w:tcW w:w="5070" w:type="dxa"/>
          </w:tcPr>
          <w:p w14:paraId="5B78AD79" w14:textId="77777777" w:rsidR="002A62D8" w:rsidRPr="00F9338D" w:rsidRDefault="002A62D8" w:rsidP="008A1028">
            <w:pPr>
              <w:tabs>
                <w:tab w:val="left" w:pos="454"/>
              </w:tabs>
              <w:spacing w:line="360" w:lineRule="auto"/>
              <w:jc w:val="both"/>
              <w:rPr>
                <w:rFonts w:ascii="Arial Narrow" w:hAnsi="Arial Narrow"/>
                <w:sz w:val="20"/>
                <w:lang w:val="en-GB"/>
              </w:rPr>
            </w:pPr>
          </w:p>
        </w:tc>
        <w:tc>
          <w:tcPr>
            <w:tcW w:w="3764" w:type="dxa"/>
            <w:shd w:val="clear" w:color="auto" w:fill="auto"/>
          </w:tcPr>
          <w:p w14:paraId="3FA3E415" w14:textId="77777777" w:rsidR="002A62D8" w:rsidRPr="00F9338D" w:rsidRDefault="002A62D8" w:rsidP="008A1028">
            <w:pPr>
              <w:tabs>
                <w:tab w:val="left" w:pos="454"/>
              </w:tabs>
              <w:spacing w:line="360" w:lineRule="auto"/>
              <w:jc w:val="right"/>
              <w:rPr>
                <w:rFonts w:ascii="Arial Narrow" w:hAnsi="Arial Narrow"/>
                <w:sz w:val="20"/>
                <w:lang w:val="en-GB"/>
              </w:rPr>
            </w:pPr>
          </w:p>
        </w:tc>
      </w:tr>
    </w:tbl>
    <w:p w14:paraId="22FAA9C3" w14:textId="77777777" w:rsidR="002A62D8" w:rsidRDefault="002A62D8" w:rsidP="000F5BA7">
      <w:pPr>
        <w:pStyle w:val="Titre2"/>
        <w:numPr>
          <w:ilvl w:val="0"/>
          <w:numId w:val="0"/>
        </w:numPr>
        <w:ind w:left="709"/>
      </w:pPr>
      <w:bookmarkStart w:id="47" w:name="_Toc100332480"/>
    </w:p>
    <w:p w14:paraId="7C153CCC" w14:textId="4E76146E" w:rsidR="00D0588D" w:rsidRPr="0099212F" w:rsidRDefault="00D0588D" w:rsidP="000F5BA7">
      <w:pPr>
        <w:pStyle w:val="Titre2"/>
      </w:pPr>
      <w:bookmarkStart w:id="48" w:name="_Toc155597108"/>
      <w:r w:rsidRPr="00FC353A">
        <w:t>Re</w:t>
      </w:r>
      <w:bookmarkEnd w:id="42"/>
      <w:r w:rsidRPr="00FC353A">
        <w:t>ctifier</w:t>
      </w:r>
      <w:bookmarkEnd w:id="47"/>
      <w:bookmarkEnd w:id="48"/>
    </w:p>
    <w:p w14:paraId="55CA5C36" w14:textId="77777777" w:rsidR="00D0588D" w:rsidRDefault="00D0588D" w:rsidP="00D0588D">
      <w:pPr>
        <w:spacing w:line="360" w:lineRule="auto"/>
        <w:jc w:val="both"/>
        <w:rPr>
          <w:rFonts w:ascii="Arial Narrow" w:hAnsi="Arial Narrow"/>
          <w:sz w:val="20"/>
          <w:lang w:val="en-GB"/>
        </w:rPr>
      </w:pPr>
      <w:r w:rsidRPr="007206A7">
        <w:rPr>
          <w:rFonts w:ascii="Arial Narrow" w:hAnsi="Arial Narrow"/>
          <w:sz w:val="20"/>
          <w:lang w:val="en-GB"/>
        </w:rPr>
        <w:t xml:space="preserve">The rectifier </w:t>
      </w:r>
      <w:r w:rsidR="00415ABF">
        <w:rPr>
          <w:rFonts w:ascii="Arial Narrow" w:hAnsi="Arial Narrow"/>
          <w:sz w:val="20"/>
          <w:lang w:val="en-GB"/>
        </w:rPr>
        <w:t xml:space="preserve">will </w:t>
      </w:r>
      <w:r w:rsidRPr="007206A7">
        <w:rPr>
          <w:rFonts w:ascii="Arial Narrow" w:hAnsi="Arial Narrow"/>
          <w:sz w:val="20"/>
          <w:lang w:val="en-GB"/>
        </w:rPr>
        <w:t xml:space="preserve">be protected by a current </w:t>
      </w:r>
      <w:r w:rsidR="00B74E34">
        <w:rPr>
          <w:rFonts w:ascii="Arial Narrow" w:hAnsi="Arial Narrow"/>
          <w:sz w:val="20"/>
          <w:lang w:val="en-GB"/>
        </w:rPr>
        <w:t>limitation</w:t>
      </w:r>
      <w:r w:rsidR="00B74E34" w:rsidRPr="007206A7">
        <w:rPr>
          <w:rFonts w:ascii="Arial Narrow" w:hAnsi="Arial Narrow"/>
          <w:sz w:val="20"/>
          <w:lang w:val="en-GB"/>
        </w:rPr>
        <w:t xml:space="preserve"> </w:t>
      </w:r>
      <w:r w:rsidRPr="007206A7">
        <w:rPr>
          <w:rFonts w:ascii="Arial Narrow" w:hAnsi="Arial Narrow"/>
          <w:sz w:val="20"/>
          <w:lang w:val="en-GB"/>
        </w:rPr>
        <w:t>and</w:t>
      </w:r>
      <w:r w:rsidR="00B74E34">
        <w:rPr>
          <w:rFonts w:ascii="Arial Narrow" w:hAnsi="Arial Narrow"/>
          <w:sz w:val="20"/>
          <w:lang w:val="en-GB"/>
        </w:rPr>
        <w:t xml:space="preserve"> must operate </w:t>
      </w:r>
      <w:r w:rsidRPr="007206A7">
        <w:rPr>
          <w:rFonts w:ascii="Arial Narrow" w:hAnsi="Arial Narrow"/>
          <w:sz w:val="20"/>
          <w:lang w:val="en-GB"/>
        </w:rPr>
        <w:t>with an incorrect input phase rotation.</w:t>
      </w:r>
    </w:p>
    <w:p w14:paraId="4F40786E" w14:textId="77777777" w:rsidR="00A77108" w:rsidRPr="00FC353A" w:rsidRDefault="00A77108" w:rsidP="00A77108">
      <w:pPr>
        <w:spacing w:line="360" w:lineRule="auto"/>
        <w:jc w:val="both"/>
        <w:rPr>
          <w:rFonts w:ascii="Arial Narrow" w:hAnsi="Arial Narrow"/>
          <w:sz w:val="20"/>
          <w:lang w:val="en-GB"/>
        </w:rPr>
      </w:pPr>
      <w:r>
        <w:rPr>
          <w:rFonts w:ascii="Arial Narrow" w:hAnsi="Arial Narrow"/>
          <w:sz w:val="20"/>
          <w:lang w:val="en-GB"/>
        </w:rPr>
        <w:t xml:space="preserve">The rectifier will comply </w:t>
      </w:r>
      <w:r w:rsidRPr="00AF2BF2">
        <w:rPr>
          <w:rFonts w:ascii="Arial Narrow" w:hAnsi="Arial Narrow"/>
          <w:sz w:val="20"/>
          <w:lang w:val="en-GB"/>
        </w:rPr>
        <w:t>with the following key technical specifications</w:t>
      </w:r>
      <w:r>
        <w:rPr>
          <w:rFonts w:ascii="Arial Narrow" w:hAnsi="Arial Narrow"/>
          <w:sz w:val="20"/>
          <w:lang w:val="en-GB"/>
        </w:rPr>
        <w:t>:</w:t>
      </w:r>
    </w:p>
    <w:tbl>
      <w:tblPr>
        <w:tblW w:w="8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048"/>
      </w:tblGrid>
      <w:tr w:rsidR="00D0588D" w:rsidRPr="001B00FE" w14:paraId="52323FF5" w14:textId="77777777" w:rsidTr="002A62D8">
        <w:trPr>
          <w:jc w:val="center"/>
        </w:trPr>
        <w:tc>
          <w:tcPr>
            <w:tcW w:w="4786" w:type="dxa"/>
          </w:tcPr>
          <w:p w14:paraId="7758F49E" w14:textId="77777777" w:rsidR="00D0588D" w:rsidRPr="00FC353A" w:rsidRDefault="00D0588D" w:rsidP="00F07DF5">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Rectifier bridge technology and topology</w:t>
            </w:r>
          </w:p>
        </w:tc>
        <w:tc>
          <w:tcPr>
            <w:tcW w:w="4048" w:type="dxa"/>
          </w:tcPr>
          <w:p w14:paraId="2AAD3761" w14:textId="77777777" w:rsidR="00D0588D" w:rsidRPr="00FC353A" w:rsidRDefault="00D0588D" w:rsidP="00F07DF5">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DSP control - three level IGBT</w:t>
            </w:r>
          </w:p>
        </w:tc>
      </w:tr>
      <w:tr w:rsidR="00FD5E81" w:rsidRPr="001B00FE" w14:paraId="433DD6A3" w14:textId="77777777" w:rsidTr="002A62D8">
        <w:trPr>
          <w:jc w:val="center"/>
        </w:trPr>
        <w:tc>
          <w:tcPr>
            <w:tcW w:w="4786" w:type="dxa"/>
          </w:tcPr>
          <w:p w14:paraId="6CCC6AED" w14:textId="77777777" w:rsidR="00FD5E81" w:rsidRPr="00FC353A" w:rsidRDefault="00FD5E81" w:rsidP="00325AEB">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Rated voltage</w:t>
            </w:r>
          </w:p>
        </w:tc>
        <w:tc>
          <w:tcPr>
            <w:tcW w:w="4048" w:type="dxa"/>
          </w:tcPr>
          <w:p w14:paraId="792EE687" w14:textId="77777777" w:rsidR="00CA6F18" w:rsidRDefault="00CA6F18" w:rsidP="00CA6F18">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3 x </w:t>
            </w:r>
            <w:r>
              <w:rPr>
                <w:rFonts w:ascii="Arial Narrow" w:hAnsi="Arial Narrow"/>
                <w:sz w:val="20"/>
                <w:highlight w:val="lightGray"/>
                <w:lang w:val="en-GB"/>
              </w:rPr>
              <w:t>380</w:t>
            </w:r>
            <w:r w:rsidRPr="006C668D">
              <w:rPr>
                <w:rFonts w:ascii="Arial Narrow" w:hAnsi="Arial Narrow"/>
                <w:sz w:val="20"/>
                <w:lang w:val="en-GB"/>
              </w:rPr>
              <w:t>/</w:t>
            </w:r>
            <w:r w:rsidRPr="00563A2B">
              <w:rPr>
                <w:rFonts w:ascii="Arial Narrow" w:hAnsi="Arial Narrow"/>
                <w:sz w:val="20"/>
                <w:highlight w:val="lightGray"/>
                <w:lang w:val="en-GB"/>
              </w:rPr>
              <w:t>4</w:t>
            </w:r>
            <w:r>
              <w:rPr>
                <w:rFonts w:ascii="Arial Narrow" w:hAnsi="Arial Narrow"/>
                <w:sz w:val="20"/>
                <w:highlight w:val="lightGray"/>
                <w:lang w:val="en-GB"/>
              </w:rPr>
              <w:t>0</w:t>
            </w:r>
            <w:r w:rsidRPr="006C668D">
              <w:rPr>
                <w:rFonts w:ascii="Arial Narrow" w:hAnsi="Arial Narrow"/>
                <w:sz w:val="20"/>
                <w:highlight w:val="lightGray"/>
                <w:lang w:val="en-GB"/>
              </w:rPr>
              <w:t>0</w:t>
            </w:r>
            <w:r w:rsidRPr="00F36805">
              <w:rPr>
                <w:rFonts w:ascii="Arial Narrow" w:hAnsi="Arial Narrow"/>
                <w:sz w:val="20"/>
                <w:lang w:val="en-GB"/>
              </w:rPr>
              <w:t>/</w:t>
            </w:r>
            <w:r w:rsidRPr="006C668D">
              <w:rPr>
                <w:rFonts w:ascii="Arial Narrow" w:hAnsi="Arial Narrow"/>
                <w:sz w:val="20"/>
                <w:highlight w:val="lightGray"/>
                <w:lang w:val="en-GB"/>
              </w:rPr>
              <w:t>415</w:t>
            </w:r>
            <w:r>
              <w:rPr>
                <w:rFonts w:ascii="Arial Narrow" w:hAnsi="Arial Narrow"/>
                <w:sz w:val="20"/>
                <w:lang w:val="en-GB"/>
              </w:rPr>
              <w:t xml:space="preserve"> V</w:t>
            </w:r>
            <w:r w:rsidRPr="00FC353A">
              <w:rPr>
                <w:rFonts w:ascii="Arial Narrow" w:hAnsi="Arial Narrow"/>
                <w:sz w:val="20"/>
                <w:lang w:val="en-GB"/>
              </w:rPr>
              <w:t xml:space="preserve"> </w:t>
            </w:r>
            <w:r w:rsidR="00FD5E81" w:rsidRPr="001B51A1">
              <w:rPr>
                <w:rFonts w:ascii="Arial Narrow" w:hAnsi="Arial Narrow"/>
                <w:sz w:val="20"/>
                <w:lang w:val="en-GB"/>
              </w:rPr>
              <w:t>- 3 </w:t>
            </w:r>
            <w:proofErr w:type="spellStart"/>
            <w:r w:rsidR="00FD5E81" w:rsidRPr="001B51A1">
              <w:rPr>
                <w:rFonts w:ascii="Arial Narrow" w:hAnsi="Arial Narrow"/>
                <w:sz w:val="20"/>
                <w:lang w:val="en-GB"/>
              </w:rPr>
              <w:t>ph</w:t>
            </w:r>
            <w:proofErr w:type="spellEnd"/>
          </w:p>
          <w:p w14:paraId="174EC08E" w14:textId="77777777" w:rsidR="00FD5E81" w:rsidRPr="001B51A1" w:rsidRDefault="00CA6F18" w:rsidP="00CA6F18">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w:t>
            </w:r>
            <w:proofErr w:type="gramStart"/>
            <w:r w:rsidR="00FD5E81" w:rsidRPr="001B51A1">
              <w:rPr>
                <w:rFonts w:ascii="Arial Narrow" w:hAnsi="Arial Narrow"/>
                <w:sz w:val="20"/>
                <w:lang w:val="en-GB"/>
              </w:rPr>
              <w:t>without</w:t>
            </w:r>
            <w:proofErr w:type="gramEnd"/>
            <w:r w:rsidR="00FD5E81" w:rsidRPr="001B51A1">
              <w:rPr>
                <w:rFonts w:ascii="Arial Narrow" w:hAnsi="Arial Narrow"/>
                <w:sz w:val="20"/>
                <w:lang w:val="en-GB"/>
              </w:rPr>
              <w:t xml:space="preserve"> required neutral)</w:t>
            </w:r>
          </w:p>
        </w:tc>
      </w:tr>
      <w:tr w:rsidR="00D0588D" w:rsidRPr="001B00FE" w14:paraId="0C69AD89" w14:textId="77777777" w:rsidTr="002A62D8">
        <w:trPr>
          <w:jc w:val="center"/>
        </w:trPr>
        <w:tc>
          <w:tcPr>
            <w:tcW w:w="4786" w:type="dxa"/>
          </w:tcPr>
          <w:p w14:paraId="365FF6E5" w14:textId="77777777" w:rsidR="00D0588D" w:rsidRPr="004C0D0F" w:rsidRDefault="00D55EDE" w:rsidP="00D55EDE">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Min - m</w:t>
            </w:r>
            <w:r w:rsidR="00FD5E81" w:rsidRPr="004C0D0F">
              <w:rPr>
                <w:rFonts w:ascii="Arial Narrow" w:hAnsi="Arial Narrow"/>
                <w:sz w:val="20"/>
                <w:lang w:val="en-GB"/>
              </w:rPr>
              <w:t>ax voltage</w:t>
            </w:r>
            <w:r w:rsidR="004C0D0F">
              <w:rPr>
                <w:rFonts w:ascii="Arial Narrow" w:hAnsi="Arial Narrow"/>
                <w:sz w:val="20"/>
                <w:lang w:val="en-GB"/>
              </w:rPr>
              <w:t xml:space="preserve"> </w:t>
            </w:r>
            <w:r w:rsidR="00FD5E81" w:rsidRPr="004C0D0F">
              <w:rPr>
                <w:rFonts w:ascii="Arial Narrow" w:hAnsi="Arial Narrow"/>
                <w:sz w:val="20"/>
                <w:lang w:val="en-GB"/>
              </w:rPr>
              <w:t>tolerance</w:t>
            </w:r>
          </w:p>
        </w:tc>
        <w:tc>
          <w:tcPr>
            <w:tcW w:w="4048" w:type="dxa"/>
          </w:tcPr>
          <w:p w14:paraId="1A8F7434" w14:textId="77777777" w:rsidR="00D0588D" w:rsidRPr="004C0D0F" w:rsidRDefault="00D55EDE" w:rsidP="00F07DF5">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xml:space="preserve">200 - </w:t>
            </w:r>
            <w:r w:rsidR="00FD5E81" w:rsidRPr="004C0D0F">
              <w:rPr>
                <w:rFonts w:ascii="Arial Narrow" w:hAnsi="Arial Narrow"/>
                <w:sz w:val="20"/>
                <w:lang w:val="en-GB"/>
              </w:rPr>
              <w:t>480V</w:t>
            </w:r>
            <w:r>
              <w:rPr>
                <w:rFonts w:ascii="Arial Narrow" w:hAnsi="Arial Narrow"/>
                <w:sz w:val="20"/>
                <w:lang w:val="en-GB"/>
              </w:rPr>
              <w:t xml:space="preserve"> (depending on load rate)</w:t>
            </w:r>
          </w:p>
        </w:tc>
      </w:tr>
      <w:tr w:rsidR="00D0588D" w:rsidRPr="005041FB" w14:paraId="41FB85A6" w14:textId="77777777" w:rsidTr="002A62D8">
        <w:trPr>
          <w:jc w:val="center"/>
        </w:trPr>
        <w:tc>
          <w:tcPr>
            <w:tcW w:w="4786" w:type="dxa"/>
          </w:tcPr>
          <w:p w14:paraId="4D330E8D" w14:textId="77777777" w:rsidR="00D0588D" w:rsidRPr="001B51A1" w:rsidRDefault="00D0588D" w:rsidP="00F07DF5">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Frequency range</w:t>
            </w:r>
          </w:p>
        </w:tc>
        <w:tc>
          <w:tcPr>
            <w:tcW w:w="4048" w:type="dxa"/>
            <w:shd w:val="clear" w:color="auto" w:fill="auto"/>
          </w:tcPr>
          <w:p w14:paraId="3AC21063" w14:textId="77777777" w:rsidR="00D0588D" w:rsidRPr="007206A7" w:rsidRDefault="00D0588D" w:rsidP="007206A7">
            <w:pPr>
              <w:tabs>
                <w:tab w:val="left" w:pos="454"/>
                <w:tab w:val="left" w:pos="5103"/>
              </w:tabs>
              <w:spacing w:line="360" w:lineRule="auto"/>
              <w:jc w:val="right"/>
              <w:rPr>
                <w:rFonts w:ascii="Arial Narrow" w:hAnsi="Arial Narrow"/>
                <w:sz w:val="20"/>
                <w:lang w:val="en-GB"/>
              </w:rPr>
            </w:pPr>
            <w:r w:rsidRPr="007206A7">
              <w:rPr>
                <w:rFonts w:ascii="Arial Narrow" w:hAnsi="Arial Narrow"/>
                <w:sz w:val="20"/>
                <w:lang w:val="en-GB"/>
              </w:rPr>
              <w:t>4</w:t>
            </w:r>
            <w:r w:rsidR="007206A7" w:rsidRPr="007206A7">
              <w:rPr>
                <w:rFonts w:ascii="Arial Narrow" w:hAnsi="Arial Narrow"/>
                <w:sz w:val="20"/>
                <w:lang w:val="en-GB"/>
              </w:rPr>
              <w:t>5</w:t>
            </w:r>
            <w:r w:rsidRPr="007206A7">
              <w:rPr>
                <w:rFonts w:ascii="Arial Narrow" w:hAnsi="Arial Narrow"/>
                <w:sz w:val="20"/>
                <w:lang w:val="en-GB"/>
              </w:rPr>
              <w:t xml:space="preserve"> - 65 Hz</w:t>
            </w:r>
          </w:p>
        </w:tc>
      </w:tr>
      <w:tr w:rsidR="00D0588D" w:rsidRPr="005041FB" w14:paraId="1BFA1A71" w14:textId="77777777" w:rsidTr="002A62D8">
        <w:trPr>
          <w:jc w:val="center"/>
        </w:trPr>
        <w:tc>
          <w:tcPr>
            <w:tcW w:w="4786" w:type="dxa"/>
          </w:tcPr>
          <w:p w14:paraId="6943096B" w14:textId="77777777" w:rsidR="00D0588D" w:rsidRPr="001B51A1" w:rsidRDefault="00D0588D" w:rsidP="000223AB">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Input power factor at full load</w:t>
            </w:r>
            <w:r w:rsidR="000223AB">
              <w:rPr>
                <w:rFonts w:ascii="Arial Narrow" w:hAnsi="Arial Narrow"/>
                <w:sz w:val="20"/>
                <w:lang w:val="en-GB"/>
              </w:rPr>
              <w:t xml:space="preserve"> </w:t>
            </w:r>
            <w:r w:rsidRPr="001B51A1">
              <w:rPr>
                <w:rFonts w:ascii="Arial Narrow" w:hAnsi="Arial Narrow"/>
                <w:sz w:val="20"/>
                <w:lang w:val="en-GB"/>
              </w:rPr>
              <w:t>(without active or passive filters)</w:t>
            </w:r>
          </w:p>
        </w:tc>
        <w:tc>
          <w:tcPr>
            <w:tcW w:w="4048" w:type="dxa"/>
          </w:tcPr>
          <w:p w14:paraId="4BCD3F16" w14:textId="77777777" w:rsidR="00D0588D" w:rsidRPr="007206A7" w:rsidRDefault="003249FE" w:rsidP="00F07DF5">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0.</w:t>
            </w:r>
            <w:r w:rsidR="00D0588D" w:rsidRPr="007206A7">
              <w:rPr>
                <w:rFonts w:ascii="Arial Narrow" w:hAnsi="Arial Narrow"/>
                <w:sz w:val="20"/>
                <w:lang w:val="en-GB"/>
              </w:rPr>
              <w:t>99</w:t>
            </w:r>
          </w:p>
        </w:tc>
      </w:tr>
      <w:tr w:rsidR="00D0588D" w:rsidRPr="00FC353A" w14:paraId="23C8EB4F" w14:textId="77777777" w:rsidTr="002A62D8">
        <w:trPr>
          <w:jc w:val="center"/>
        </w:trPr>
        <w:tc>
          <w:tcPr>
            <w:tcW w:w="4786" w:type="dxa"/>
          </w:tcPr>
          <w:p w14:paraId="64D526A8" w14:textId="77777777" w:rsidR="001B308A" w:rsidRDefault="00D0588D" w:rsidP="001B308A">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Input Harmonic distortion (</w:t>
            </w:r>
            <w:proofErr w:type="spellStart"/>
            <w:r w:rsidRPr="001B51A1">
              <w:rPr>
                <w:rFonts w:ascii="Arial Narrow" w:hAnsi="Arial Narrow"/>
                <w:sz w:val="20"/>
                <w:lang w:val="en-GB"/>
              </w:rPr>
              <w:t>THDi</w:t>
            </w:r>
            <w:proofErr w:type="spellEnd"/>
            <w:r w:rsidRPr="001B51A1">
              <w:rPr>
                <w:rFonts w:ascii="Arial Narrow" w:hAnsi="Arial Narrow"/>
                <w:sz w:val="20"/>
                <w:lang w:val="en-GB"/>
              </w:rPr>
              <w:t>) at full load</w:t>
            </w:r>
          </w:p>
          <w:p w14:paraId="6038F16B" w14:textId="77777777" w:rsidR="00D0588D" w:rsidRPr="001B51A1" w:rsidRDefault="00D0588D" w:rsidP="001B308A">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w:t>
            </w:r>
            <w:proofErr w:type="gramStart"/>
            <w:r w:rsidRPr="001B51A1">
              <w:rPr>
                <w:rFonts w:ascii="Arial Narrow" w:hAnsi="Arial Narrow"/>
                <w:sz w:val="20"/>
                <w:lang w:val="en-GB"/>
              </w:rPr>
              <w:t>without</w:t>
            </w:r>
            <w:proofErr w:type="gramEnd"/>
            <w:r w:rsidRPr="001B51A1">
              <w:rPr>
                <w:rFonts w:ascii="Arial Narrow" w:hAnsi="Arial Narrow"/>
                <w:sz w:val="20"/>
                <w:lang w:val="en-GB"/>
              </w:rPr>
              <w:t xml:space="preserve"> active or passive filters)</w:t>
            </w:r>
          </w:p>
        </w:tc>
        <w:tc>
          <w:tcPr>
            <w:tcW w:w="4048" w:type="dxa"/>
          </w:tcPr>
          <w:p w14:paraId="03926F6A" w14:textId="77777777" w:rsidR="00D0588D" w:rsidRPr="00744B81" w:rsidRDefault="00D0588D" w:rsidP="00F07DF5">
            <w:pPr>
              <w:tabs>
                <w:tab w:val="left" w:pos="454"/>
                <w:tab w:val="left" w:pos="5103"/>
              </w:tabs>
              <w:spacing w:line="360" w:lineRule="auto"/>
              <w:jc w:val="right"/>
              <w:rPr>
                <w:rFonts w:ascii="Arial Narrow" w:hAnsi="Arial Narrow"/>
                <w:sz w:val="20"/>
                <w:highlight w:val="yellow"/>
                <w:lang w:val="en-GB"/>
              </w:rPr>
            </w:pPr>
            <w:r w:rsidRPr="002C08C0">
              <w:rPr>
                <w:lang w:val="en-GB"/>
              </w:rPr>
              <w:sym w:font="Symbol" w:char="F0A3"/>
            </w:r>
            <w:r w:rsidR="003249FE" w:rsidRPr="002C08C0">
              <w:rPr>
                <w:rFonts w:ascii="Arial Narrow" w:hAnsi="Arial Narrow"/>
                <w:sz w:val="20"/>
                <w:lang w:val="en-GB"/>
              </w:rPr>
              <w:t xml:space="preserve"> 2.</w:t>
            </w:r>
            <w:r w:rsidRPr="002C08C0">
              <w:rPr>
                <w:rFonts w:ascii="Arial Narrow" w:hAnsi="Arial Narrow"/>
                <w:sz w:val="20"/>
                <w:lang w:val="en-GB"/>
              </w:rPr>
              <w:t xml:space="preserve">5 % </w:t>
            </w:r>
          </w:p>
        </w:tc>
      </w:tr>
      <w:tr w:rsidR="00C53844" w:rsidRPr="001B00FE" w14:paraId="3D105ECF" w14:textId="77777777" w:rsidTr="002A62D8">
        <w:trPr>
          <w:jc w:val="center"/>
        </w:trPr>
        <w:tc>
          <w:tcPr>
            <w:tcW w:w="4786" w:type="dxa"/>
          </w:tcPr>
          <w:p w14:paraId="6DF7F935" w14:textId="77777777" w:rsidR="00C53844" w:rsidRPr="00FC353A" w:rsidRDefault="00AA640A" w:rsidP="00AA640A">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Rectifier power walk-in (current ramping)</w:t>
            </w:r>
          </w:p>
        </w:tc>
        <w:tc>
          <w:tcPr>
            <w:tcW w:w="4048" w:type="dxa"/>
          </w:tcPr>
          <w:p w14:paraId="5D205958" w14:textId="77777777" w:rsidR="00C53844" w:rsidRPr="00FC353A" w:rsidRDefault="00AA640A" w:rsidP="00AA640A">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c</w:t>
            </w:r>
            <w:r w:rsidR="00C53844" w:rsidRPr="00AA0C02">
              <w:rPr>
                <w:rFonts w:ascii="Arial Narrow" w:hAnsi="Arial Narrow"/>
                <w:sz w:val="20"/>
                <w:lang w:val="en-GB"/>
              </w:rPr>
              <w:t>onfigurable</w:t>
            </w:r>
            <w:r>
              <w:rPr>
                <w:rFonts w:ascii="Arial Narrow" w:hAnsi="Arial Narrow"/>
                <w:sz w:val="20"/>
                <w:lang w:val="en-GB"/>
              </w:rPr>
              <w:t xml:space="preserve"> </w:t>
            </w:r>
            <w:r w:rsidR="00C53844">
              <w:rPr>
                <w:rFonts w:ascii="Arial Narrow" w:hAnsi="Arial Narrow"/>
                <w:sz w:val="20"/>
                <w:lang w:val="en-GB"/>
              </w:rPr>
              <w:t>from</w:t>
            </w:r>
            <w:r w:rsidR="00C53844" w:rsidRPr="00AA0C02">
              <w:rPr>
                <w:rFonts w:ascii="Arial Narrow" w:hAnsi="Arial Narrow"/>
                <w:sz w:val="20"/>
                <w:lang w:val="en-GB"/>
              </w:rPr>
              <w:t xml:space="preserve"> </w:t>
            </w:r>
            <w:r w:rsidR="00C53844">
              <w:rPr>
                <w:rFonts w:ascii="Arial Narrow" w:hAnsi="Arial Narrow"/>
                <w:sz w:val="20"/>
                <w:lang w:val="en-GB"/>
              </w:rPr>
              <w:t xml:space="preserve">instantaneous restart to 10 </w:t>
            </w:r>
            <w:r w:rsidR="00C53844" w:rsidRPr="00AA0C02">
              <w:rPr>
                <w:rFonts w:ascii="Arial Narrow" w:hAnsi="Arial Narrow"/>
                <w:sz w:val="20"/>
                <w:lang w:val="en-GB"/>
              </w:rPr>
              <w:t>A/sec</w:t>
            </w:r>
            <w:r w:rsidR="00C53844">
              <w:rPr>
                <w:rFonts w:ascii="Arial Narrow" w:hAnsi="Arial Narrow"/>
                <w:sz w:val="20"/>
                <w:lang w:val="en-GB"/>
              </w:rPr>
              <w:t xml:space="preserve"> </w:t>
            </w:r>
          </w:p>
        </w:tc>
      </w:tr>
      <w:tr w:rsidR="00AA640A" w:rsidRPr="001B00FE" w14:paraId="2A2DCDA5" w14:textId="77777777" w:rsidTr="002A62D8">
        <w:trPr>
          <w:jc w:val="center"/>
        </w:trPr>
        <w:tc>
          <w:tcPr>
            <w:tcW w:w="4786" w:type="dxa"/>
          </w:tcPr>
          <w:p w14:paraId="3811FCDF" w14:textId="77777777" w:rsidR="00AA640A" w:rsidRPr="00FC353A" w:rsidRDefault="00AA640A" w:rsidP="00AA640A">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Genset management</w:t>
            </w:r>
          </w:p>
        </w:tc>
        <w:tc>
          <w:tcPr>
            <w:tcW w:w="4048" w:type="dxa"/>
          </w:tcPr>
          <w:p w14:paraId="251ED067" w14:textId="77777777" w:rsidR="00AA640A" w:rsidRPr="00D55EDE" w:rsidRDefault="00B74E34" w:rsidP="00814D08">
            <w:pPr>
              <w:tabs>
                <w:tab w:val="left" w:pos="454"/>
                <w:tab w:val="left" w:pos="5103"/>
              </w:tabs>
              <w:spacing w:line="360" w:lineRule="auto"/>
              <w:jc w:val="right"/>
              <w:rPr>
                <w:rFonts w:ascii="Arial Narrow" w:hAnsi="Arial Narrow"/>
                <w:sz w:val="20"/>
                <w:lang w:val="en-US"/>
              </w:rPr>
            </w:pPr>
            <w:r w:rsidRPr="00D55EDE">
              <w:rPr>
                <w:rFonts w:ascii="HelveticaNeueLTCom-Lt" w:eastAsia="Calibri" w:hAnsi="HelveticaNeueLTCom-Lt" w:cs="HelveticaNeueLTCom-Lt"/>
                <w:sz w:val="18"/>
                <w:szCs w:val="18"/>
                <w:lang w:val="en-US" w:eastAsia="en-US"/>
              </w:rPr>
              <w:t xml:space="preserve">Smart power sharing </w:t>
            </w:r>
            <w:r w:rsidR="00814D08">
              <w:rPr>
                <w:rFonts w:ascii="HelveticaNeueLTCom-Lt" w:eastAsia="Calibri" w:hAnsi="HelveticaNeueLTCom-Lt" w:cs="HelveticaNeueLTCom-Lt"/>
                <w:sz w:val="18"/>
                <w:szCs w:val="18"/>
                <w:lang w:val="en-US" w:eastAsia="en-US"/>
              </w:rPr>
              <w:t>for Genset support</w:t>
            </w:r>
          </w:p>
        </w:tc>
      </w:tr>
      <w:tr w:rsidR="002A62D8" w:rsidRPr="001B00FE" w14:paraId="59714B4C" w14:textId="77777777" w:rsidTr="002A62D8">
        <w:trPr>
          <w:jc w:val="center"/>
        </w:trPr>
        <w:tc>
          <w:tcPr>
            <w:tcW w:w="4786" w:type="dxa"/>
          </w:tcPr>
          <w:p w14:paraId="698A795E" w14:textId="77777777" w:rsidR="002A62D8" w:rsidRDefault="002A62D8" w:rsidP="00AA640A">
            <w:pPr>
              <w:tabs>
                <w:tab w:val="left" w:pos="454"/>
                <w:tab w:val="left" w:pos="5103"/>
              </w:tabs>
              <w:spacing w:line="360" w:lineRule="auto"/>
              <w:jc w:val="both"/>
              <w:rPr>
                <w:rFonts w:ascii="Arial Narrow" w:hAnsi="Arial Narrow"/>
                <w:sz w:val="20"/>
                <w:lang w:val="en-GB"/>
              </w:rPr>
            </w:pPr>
          </w:p>
        </w:tc>
        <w:tc>
          <w:tcPr>
            <w:tcW w:w="4048" w:type="dxa"/>
          </w:tcPr>
          <w:p w14:paraId="005F0C8E" w14:textId="77777777" w:rsidR="002A62D8" w:rsidRPr="00D55EDE" w:rsidRDefault="002A62D8" w:rsidP="00814D08">
            <w:pPr>
              <w:tabs>
                <w:tab w:val="left" w:pos="454"/>
                <w:tab w:val="left" w:pos="5103"/>
              </w:tabs>
              <w:spacing w:line="360" w:lineRule="auto"/>
              <w:jc w:val="right"/>
              <w:rPr>
                <w:rFonts w:ascii="HelveticaNeueLTCom-Lt" w:eastAsia="Calibri" w:hAnsi="HelveticaNeueLTCom-Lt" w:cs="HelveticaNeueLTCom-Lt"/>
                <w:sz w:val="18"/>
                <w:szCs w:val="18"/>
                <w:lang w:val="en-US" w:eastAsia="en-US"/>
              </w:rPr>
            </w:pPr>
          </w:p>
        </w:tc>
      </w:tr>
    </w:tbl>
    <w:p w14:paraId="3DB656F8" w14:textId="77777777" w:rsidR="002A62D8" w:rsidRPr="000F5BA7" w:rsidRDefault="002A62D8" w:rsidP="000F5BA7">
      <w:pPr>
        <w:pStyle w:val="Titre2"/>
        <w:numPr>
          <w:ilvl w:val="0"/>
          <w:numId w:val="0"/>
        </w:numPr>
        <w:ind w:left="709"/>
        <w:rPr>
          <w:lang w:val="en-US"/>
        </w:rPr>
      </w:pPr>
      <w:bookmarkStart w:id="49" w:name="_Toc100332481"/>
    </w:p>
    <w:p w14:paraId="46E8860D" w14:textId="77777777" w:rsidR="00D551FE" w:rsidRPr="001B00FE" w:rsidRDefault="00D551FE">
      <w:pPr>
        <w:rPr>
          <w:rFonts w:ascii="Arial Narrow" w:hAnsi="Arial Narrow"/>
          <w:b/>
          <w:sz w:val="22"/>
          <w:lang w:val="en-GB"/>
        </w:rPr>
      </w:pPr>
      <w:r w:rsidRPr="001B00FE">
        <w:rPr>
          <w:lang w:val="en-GB"/>
        </w:rPr>
        <w:br w:type="page"/>
      </w:r>
    </w:p>
    <w:p w14:paraId="3A36FEB2" w14:textId="1D404D77" w:rsidR="00D0588D" w:rsidRPr="00040E63" w:rsidRDefault="00F63DD9" w:rsidP="000F5BA7">
      <w:pPr>
        <w:pStyle w:val="Titre2"/>
      </w:pPr>
      <w:bookmarkStart w:id="50" w:name="_Toc155597109"/>
      <w:r>
        <w:lastRenderedPageBreak/>
        <w:t xml:space="preserve">DC/DC </w:t>
      </w:r>
      <w:proofErr w:type="spellStart"/>
      <w:r>
        <w:t>converter</w:t>
      </w:r>
      <w:bookmarkEnd w:id="49"/>
      <w:bookmarkEnd w:id="50"/>
      <w:proofErr w:type="spellEnd"/>
    </w:p>
    <w:p w14:paraId="6AD5BEA4" w14:textId="77777777" w:rsidR="00D0588D" w:rsidRPr="001B308A" w:rsidRDefault="00D0588D" w:rsidP="00D0588D">
      <w:pPr>
        <w:tabs>
          <w:tab w:val="left" w:pos="4536"/>
        </w:tabs>
        <w:spacing w:line="360" w:lineRule="auto"/>
        <w:jc w:val="both"/>
        <w:rPr>
          <w:rFonts w:ascii="Arial Narrow" w:hAnsi="Arial Narrow"/>
          <w:sz w:val="20"/>
          <w:lang w:val="en-GB"/>
        </w:rPr>
      </w:pPr>
      <w:r w:rsidRPr="00040E63">
        <w:rPr>
          <w:rFonts w:ascii="Arial Narrow" w:hAnsi="Arial Narrow"/>
          <w:sz w:val="20"/>
          <w:lang w:val="en-GB"/>
        </w:rPr>
        <w:t xml:space="preserve">The system must have a </w:t>
      </w:r>
      <w:r w:rsidR="00F63DD9">
        <w:rPr>
          <w:rFonts w:ascii="Arial Narrow" w:hAnsi="Arial Narrow"/>
          <w:sz w:val="20"/>
          <w:lang w:val="en-GB"/>
        </w:rPr>
        <w:t>DC/DC converter</w:t>
      </w:r>
      <w:r w:rsidRPr="00040E63">
        <w:rPr>
          <w:rFonts w:ascii="Arial Narrow" w:hAnsi="Arial Narrow"/>
          <w:sz w:val="20"/>
          <w:lang w:val="en-GB"/>
        </w:rPr>
        <w:t xml:space="preserve"> tha</w:t>
      </w:r>
      <w:r w:rsidR="00F63DD9">
        <w:rPr>
          <w:rFonts w:ascii="Arial Narrow" w:hAnsi="Arial Narrow"/>
          <w:sz w:val="20"/>
          <w:lang w:val="en-GB"/>
        </w:rPr>
        <w:t xml:space="preserve">t manages the battery according to </w:t>
      </w:r>
      <w:r w:rsidRPr="00040E63">
        <w:rPr>
          <w:rFonts w:ascii="Arial Narrow" w:hAnsi="Arial Narrow"/>
          <w:sz w:val="20"/>
          <w:lang w:val="en-GB"/>
        </w:rPr>
        <w:t xml:space="preserve">the battery </w:t>
      </w:r>
      <w:r w:rsidR="00F63DD9">
        <w:rPr>
          <w:rFonts w:ascii="Arial Narrow" w:hAnsi="Arial Narrow"/>
          <w:sz w:val="20"/>
          <w:lang w:val="en-GB"/>
        </w:rPr>
        <w:t xml:space="preserve">manufacturer’s recommendations. </w:t>
      </w:r>
      <w:r w:rsidRPr="00040E63">
        <w:rPr>
          <w:rFonts w:ascii="Arial Narrow" w:hAnsi="Arial Narrow"/>
          <w:sz w:val="20"/>
          <w:lang w:val="en-GB"/>
        </w:rPr>
        <w:t xml:space="preserve">A sensor to measure the temperature of the battery </w:t>
      </w:r>
      <w:r w:rsidR="007206A7">
        <w:rPr>
          <w:rFonts w:ascii="Arial Narrow" w:hAnsi="Arial Narrow"/>
          <w:sz w:val="20"/>
          <w:lang w:val="en-GB"/>
        </w:rPr>
        <w:t xml:space="preserve">room </w:t>
      </w:r>
      <w:r w:rsidRPr="00040E63">
        <w:rPr>
          <w:rFonts w:ascii="Arial Narrow" w:hAnsi="Arial Narrow"/>
          <w:sz w:val="20"/>
          <w:lang w:val="en-GB"/>
        </w:rPr>
        <w:t xml:space="preserve">shall be </w:t>
      </w:r>
      <w:r w:rsidRPr="001B308A">
        <w:rPr>
          <w:rFonts w:ascii="Arial Narrow" w:hAnsi="Arial Narrow"/>
          <w:sz w:val="20"/>
          <w:lang w:val="en-GB"/>
        </w:rPr>
        <w:t xml:space="preserve">provided and connected to </w:t>
      </w:r>
      <w:r w:rsidR="00D067EF">
        <w:rPr>
          <w:rFonts w:ascii="Arial Narrow" w:hAnsi="Arial Narrow"/>
          <w:sz w:val="20"/>
          <w:lang w:val="en-GB"/>
        </w:rPr>
        <w:t xml:space="preserve">the </w:t>
      </w:r>
      <w:r w:rsidR="007206A7">
        <w:rPr>
          <w:rFonts w:ascii="Arial Narrow" w:hAnsi="Arial Narrow"/>
          <w:sz w:val="20"/>
          <w:lang w:val="en-GB"/>
        </w:rPr>
        <w:t>UPS.</w:t>
      </w:r>
    </w:p>
    <w:p w14:paraId="24FF7A76" w14:textId="4B218DA5" w:rsidR="00D0588D" w:rsidRDefault="00D0588D" w:rsidP="00D0588D">
      <w:pPr>
        <w:tabs>
          <w:tab w:val="left" w:pos="4536"/>
        </w:tabs>
        <w:spacing w:line="360" w:lineRule="auto"/>
        <w:jc w:val="both"/>
        <w:rPr>
          <w:rFonts w:ascii="Arial Narrow" w:hAnsi="Arial Narrow"/>
          <w:sz w:val="20"/>
          <w:lang w:val="en-GB"/>
        </w:rPr>
      </w:pPr>
      <w:r w:rsidRPr="001B308A">
        <w:rPr>
          <w:rFonts w:ascii="Arial Narrow" w:hAnsi="Arial Narrow"/>
          <w:sz w:val="20"/>
          <w:lang w:val="en-GB"/>
        </w:rPr>
        <w:t>To maximize the battery lifetime, its voltage must be independent from</w:t>
      </w:r>
      <w:r w:rsidRPr="00040E63">
        <w:rPr>
          <w:rFonts w:ascii="Arial Narrow" w:hAnsi="Arial Narrow"/>
          <w:sz w:val="20"/>
          <w:lang w:val="en-GB"/>
        </w:rPr>
        <w:t xml:space="preserve"> DC bus which is generated by the rectifier and must</w:t>
      </w:r>
      <w:r w:rsidRPr="00FC353A">
        <w:rPr>
          <w:rFonts w:ascii="Arial Narrow" w:hAnsi="Arial Narrow"/>
          <w:sz w:val="20"/>
          <w:lang w:val="en-GB"/>
        </w:rPr>
        <w:t xml:space="preserve"> have the following performances: </w:t>
      </w:r>
    </w:p>
    <w:p w14:paraId="6143C0CA" w14:textId="77777777" w:rsidR="00D551FE" w:rsidRPr="00FC353A" w:rsidRDefault="00D551FE" w:rsidP="00D0588D">
      <w:pPr>
        <w:tabs>
          <w:tab w:val="left" w:pos="4536"/>
        </w:tabs>
        <w:spacing w:line="360" w:lineRule="auto"/>
        <w:jc w:val="both"/>
        <w:rPr>
          <w:rFonts w:ascii="Arial Narrow" w:hAnsi="Arial Narrow"/>
          <w:sz w:val="20"/>
          <w:lang w:val="en-GB"/>
        </w:rPr>
      </w:pPr>
    </w:p>
    <w:tbl>
      <w:tblPr>
        <w:tblW w:w="8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2"/>
        <w:gridCol w:w="4782"/>
      </w:tblGrid>
      <w:tr w:rsidR="00313C57" w:rsidRPr="00FC353A" w14:paraId="6AD2F1A3" w14:textId="77777777" w:rsidTr="002A62D8">
        <w:trPr>
          <w:jc w:val="center"/>
        </w:trPr>
        <w:tc>
          <w:tcPr>
            <w:tcW w:w="4052" w:type="dxa"/>
          </w:tcPr>
          <w:p w14:paraId="7809D575" w14:textId="77777777" w:rsidR="00313C57" w:rsidRPr="00275E8F" w:rsidRDefault="00313C57" w:rsidP="00275E8F">
            <w:pPr>
              <w:tabs>
                <w:tab w:val="left" w:pos="454"/>
                <w:tab w:val="left" w:pos="5103"/>
              </w:tabs>
              <w:spacing w:line="360" w:lineRule="auto"/>
              <w:jc w:val="both"/>
              <w:rPr>
                <w:rFonts w:ascii="Arial Narrow" w:hAnsi="Arial Narrow"/>
                <w:sz w:val="20"/>
                <w:lang w:val="en-GB"/>
              </w:rPr>
            </w:pPr>
            <w:r w:rsidRPr="00275E8F">
              <w:rPr>
                <w:rFonts w:ascii="Arial Narrow" w:hAnsi="Arial Narrow"/>
                <w:sz w:val="20"/>
                <w:lang w:val="en-GB"/>
              </w:rPr>
              <w:t>DC/DC</w:t>
            </w:r>
            <w:r w:rsidR="00275E8F">
              <w:rPr>
                <w:rFonts w:ascii="Arial Narrow" w:hAnsi="Arial Narrow"/>
                <w:sz w:val="20"/>
                <w:lang w:val="en-GB"/>
              </w:rPr>
              <w:t xml:space="preserve"> </w:t>
            </w:r>
            <w:r w:rsidRPr="00275E8F">
              <w:rPr>
                <w:rFonts w:ascii="Arial Narrow" w:hAnsi="Arial Narrow"/>
                <w:sz w:val="20"/>
                <w:lang w:val="en-GB"/>
              </w:rPr>
              <w:t>rated power</w:t>
            </w:r>
            <w:r w:rsidR="00275E8F">
              <w:rPr>
                <w:rFonts w:ascii="Arial Narrow" w:hAnsi="Arial Narrow"/>
                <w:sz w:val="20"/>
                <w:lang w:val="en-GB"/>
              </w:rPr>
              <w:t xml:space="preserve"> for battery discharge</w:t>
            </w:r>
          </w:p>
        </w:tc>
        <w:tc>
          <w:tcPr>
            <w:tcW w:w="4782" w:type="dxa"/>
          </w:tcPr>
          <w:p w14:paraId="2C4EEC7B" w14:textId="77777777" w:rsidR="00313C57" w:rsidRPr="00275E8F" w:rsidRDefault="00313C57" w:rsidP="008679F3">
            <w:pPr>
              <w:tabs>
                <w:tab w:val="left" w:pos="454"/>
                <w:tab w:val="left" w:pos="5103"/>
              </w:tabs>
              <w:spacing w:line="360" w:lineRule="auto"/>
              <w:jc w:val="right"/>
              <w:rPr>
                <w:rFonts w:ascii="Arial Narrow" w:hAnsi="Arial Narrow"/>
                <w:sz w:val="20"/>
                <w:lang w:val="en-GB"/>
              </w:rPr>
            </w:pPr>
            <w:r w:rsidRPr="00275E8F">
              <w:rPr>
                <w:rFonts w:ascii="Arial Narrow" w:hAnsi="Arial Narrow"/>
                <w:sz w:val="20"/>
                <w:lang w:val="en-GB"/>
              </w:rPr>
              <w:t>1200kW</w:t>
            </w:r>
          </w:p>
        </w:tc>
      </w:tr>
      <w:tr w:rsidR="00313C57" w:rsidRPr="00651B50" w14:paraId="0B2DCEDD" w14:textId="77777777" w:rsidTr="002A62D8">
        <w:trPr>
          <w:jc w:val="center"/>
        </w:trPr>
        <w:tc>
          <w:tcPr>
            <w:tcW w:w="4052" w:type="dxa"/>
          </w:tcPr>
          <w:p w14:paraId="398CFAF1" w14:textId="77777777" w:rsidR="00313C57" w:rsidRPr="004C0D0F" w:rsidRDefault="00313C57" w:rsidP="00313C57">
            <w:pPr>
              <w:tabs>
                <w:tab w:val="left" w:pos="454"/>
                <w:tab w:val="left" w:pos="5103"/>
              </w:tabs>
              <w:spacing w:line="360" w:lineRule="auto"/>
              <w:jc w:val="both"/>
              <w:rPr>
                <w:rFonts w:ascii="Arial Narrow" w:hAnsi="Arial Narrow"/>
                <w:sz w:val="20"/>
                <w:lang w:val="en-GB"/>
              </w:rPr>
            </w:pPr>
            <w:r w:rsidRPr="00313C57">
              <w:rPr>
                <w:rFonts w:ascii="Arial Narrow" w:hAnsi="Arial Narrow"/>
                <w:sz w:val="20"/>
                <w:lang w:val="en-GB"/>
              </w:rPr>
              <w:t>Battery connection</w:t>
            </w:r>
            <w:r w:rsidRPr="00313C57">
              <w:rPr>
                <w:rFonts w:ascii="Arial Narrow" w:hAnsi="Arial Narrow"/>
                <w:sz w:val="20"/>
                <w:lang w:val="en-GB"/>
              </w:rPr>
              <w:tab/>
              <w:t>2 Wires (+ / -)</w:t>
            </w:r>
          </w:p>
        </w:tc>
        <w:tc>
          <w:tcPr>
            <w:tcW w:w="4782" w:type="dxa"/>
          </w:tcPr>
          <w:p w14:paraId="7083CBC9" w14:textId="77777777" w:rsidR="00313C57" w:rsidRPr="00FC353A" w:rsidRDefault="00313C57" w:rsidP="00313C57">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2 Wires (+ / -)</w:t>
            </w:r>
          </w:p>
        </w:tc>
      </w:tr>
      <w:tr w:rsidR="00313C57" w:rsidRPr="00651B50" w14:paraId="711AB513" w14:textId="77777777" w:rsidTr="002A62D8">
        <w:trPr>
          <w:jc w:val="center"/>
        </w:trPr>
        <w:tc>
          <w:tcPr>
            <w:tcW w:w="4052" w:type="dxa"/>
          </w:tcPr>
          <w:p w14:paraId="7765BD0A" w14:textId="77777777" w:rsidR="00313C57" w:rsidRPr="004C0D0F" w:rsidRDefault="00313C57" w:rsidP="00313C57">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Battery voltage range</w:t>
            </w:r>
          </w:p>
        </w:tc>
        <w:tc>
          <w:tcPr>
            <w:tcW w:w="4782" w:type="dxa"/>
          </w:tcPr>
          <w:p w14:paraId="151210C9" w14:textId="77777777" w:rsidR="00313C57" w:rsidRPr="00FC353A" w:rsidRDefault="00313C57" w:rsidP="00313C57">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Up to 700V</w:t>
            </w:r>
          </w:p>
        </w:tc>
      </w:tr>
      <w:tr w:rsidR="00313C57" w:rsidRPr="00651B50" w14:paraId="6F46121B" w14:textId="77777777" w:rsidTr="002A62D8">
        <w:trPr>
          <w:jc w:val="center"/>
        </w:trPr>
        <w:tc>
          <w:tcPr>
            <w:tcW w:w="4052" w:type="dxa"/>
          </w:tcPr>
          <w:p w14:paraId="28A193BD" w14:textId="77777777" w:rsidR="00313C57" w:rsidRDefault="00313C57" w:rsidP="00313C57">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Battery charger</w:t>
            </w:r>
            <w:r w:rsidR="00275E8F">
              <w:rPr>
                <w:rFonts w:ascii="Arial Narrow" w:hAnsi="Arial Narrow"/>
                <w:sz w:val="20"/>
                <w:lang w:val="en-GB"/>
              </w:rPr>
              <w:t xml:space="preserve"> max current</w:t>
            </w:r>
          </w:p>
        </w:tc>
        <w:tc>
          <w:tcPr>
            <w:tcW w:w="4782" w:type="dxa"/>
          </w:tcPr>
          <w:p w14:paraId="59AD7A9F" w14:textId="77777777" w:rsidR="00313C57" w:rsidRDefault="00313C57" w:rsidP="00313C57">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200A (Std) – 600A (optional)</w:t>
            </w:r>
          </w:p>
        </w:tc>
      </w:tr>
      <w:tr w:rsidR="00313C57" w:rsidRPr="001B00FE" w14:paraId="44CDCBA3" w14:textId="77777777" w:rsidTr="002A62D8">
        <w:trPr>
          <w:jc w:val="center"/>
        </w:trPr>
        <w:tc>
          <w:tcPr>
            <w:tcW w:w="4052" w:type="dxa"/>
          </w:tcPr>
          <w:p w14:paraId="6E3188AC" w14:textId="77777777" w:rsidR="00313C57" w:rsidRPr="004C0D0F" w:rsidRDefault="00313C57" w:rsidP="00313C57">
            <w:pPr>
              <w:tabs>
                <w:tab w:val="left" w:pos="454"/>
                <w:tab w:val="left" w:pos="5103"/>
              </w:tabs>
              <w:spacing w:line="360" w:lineRule="auto"/>
              <w:jc w:val="both"/>
              <w:rPr>
                <w:rFonts w:ascii="Arial Narrow" w:hAnsi="Arial Narrow"/>
                <w:sz w:val="20"/>
                <w:lang w:val="en-GB"/>
              </w:rPr>
            </w:pPr>
            <w:r w:rsidRPr="004C0D0F">
              <w:rPr>
                <w:rFonts w:ascii="Arial Narrow" w:hAnsi="Arial Narrow"/>
                <w:sz w:val="20"/>
                <w:lang w:val="en-GB"/>
              </w:rPr>
              <w:t xml:space="preserve">Charging current </w:t>
            </w:r>
            <w:r w:rsidR="0006064E">
              <w:rPr>
                <w:rFonts w:ascii="Arial Narrow" w:hAnsi="Arial Narrow"/>
                <w:sz w:val="20"/>
                <w:lang w:val="en-GB"/>
              </w:rPr>
              <w:t>in normal mode</w:t>
            </w:r>
          </w:p>
        </w:tc>
        <w:tc>
          <w:tcPr>
            <w:tcW w:w="4782" w:type="dxa"/>
          </w:tcPr>
          <w:p w14:paraId="7D5519DA" w14:textId="77777777" w:rsidR="00313C57" w:rsidRPr="001B51A1" w:rsidRDefault="00313C57" w:rsidP="00313C57">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Adjusted according to </w:t>
            </w:r>
            <w:r>
              <w:rPr>
                <w:rFonts w:ascii="Arial Narrow" w:hAnsi="Arial Narrow"/>
                <w:sz w:val="20"/>
                <w:lang w:val="en-GB"/>
              </w:rPr>
              <w:t>battery manufacturer recommendation</w:t>
            </w:r>
          </w:p>
        </w:tc>
      </w:tr>
      <w:tr w:rsidR="0006064E" w:rsidRPr="001B00FE" w14:paraId="259115E6" w14:textId="77777777" w:rsidTr="002A62D8">
        <w:trPr>
          <w:jc w:val="center"/>
        </w:trPr>
        <w:tc>
          <w:tcPr>
            <w:tcW w:w="4052" w:type="dxa"/>
          </w:tcPr>
          <w:p w14:paraId="260A0768" w14:textId="77777777" w:rsidR="0006064E" w:rsidRPr="004C0D0F" w:rsidRDefault="0006064E" w:rsidP="00313C57">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 xml:space="preserve">Charging current in </w:t>
            </w:r>
            <w:proofErr w:type="spellStart"/>
            <w:r>
              <w:rPr>
                <w:rFonts w:ascii="Arial Narrow" w:hAnsi="Arial Narrow"/>
                <w:sz w:val="20"/>
                <w:lang w:val="en-GB"/>
              </w:rPr>
              <w:t>GenSet</w:t>
            </w:r>
            <w:proofErr w:type="spellEnd"/>
            <w:r>
              <w:rPr>
                <w:rFonts w:ascii="Arial Narrow" w:hAnsi="Arial Narrow"/>
                <w:sz w:val="20"/>
                <w:lang w:val="en-GB"/>
              </w:rPr>
              <w:t xml:space="preserve"> mode</w:t>
            </w:r>
          </w:p>
        </w:tc>
        <w:tc>
          <w:tcPr>
            <w:tcW w:w="4782" w:type="dxa"/>
          </w:tcPr>
          <w:p w14:paraId="69CAD66D" w14:textId="77777777" w:rsidR="0006064E" w:rsidRPr="00FC353A" w:rsidRDefault="0006064E" w:rsidP="00313C57">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Settable according</w:t>
            </w:r>
            <w:r w:rsidR="00D067EF">
              <w:rPr>
                <w:rFonts w:ascii="Arial Narrow" w:hAnsi="Arial Narrow"/>
                <w:sz w:val="20"/>
                <w:lang w:val="en-GB"/>
              </w:rPr>
              <w:t xml:space="preserve"> to</w:t>
            </w:r>
            <w:r>
              <w:rPr>
                <w:rFonts w:ascii="Arial Narrow" w:hAnsi="Arial Narrow"/>
                <w:sz w:val="20"/>
                <w:lang w:val="en-GB"/>
              </w:rPr>
              <w:t xml:space="preserve"> customer request</w:t>
            </w:r>
          </w:p>
        </w:tc>
      </w:tr>
      <w:tr w:rsidR="00313C57" w:rsidRPr="001B00FE" w14:paraId="33CA8C48" w14:textId="77777777" w:rsidTr="002A62D8">
        <w:trPr>
          <w:jc w:val="center"/>
        </w:trPr>
        <w:tc>
          <w:tcPr>
            <w:tcW w:w="4052" w:type="dxa"/>
          </w:tcPr>
          <w:p w14:paraId="4A01ED86" w14:textId="77777777" w:rsidR="00313C57" w:rsidRPr="004C0D0F" w:rsidRDefault="00313C57" w:rsidP="00313C57">
            <w:pPr>
              <w:tabs>
                <w:tab w:val="left" w:pos="454"/>
                <w:tab w:val="left" w:pos="5103"/>
              </w:tabs>
              <w:spacing w:line="360" w:lineRule="auto"/>
              <w:jc w:val="both"/>
              <w:rPr>
                <w:rFonts w:ascii="Arial Narrow" w:hAnsi="Arial Narrow"/>
                <w:sz w:val="20"/>
                <w:lang w:val="en-GB"/>
              </w:rPr>
            </w:pPr>
            <w:r w:rsidRPr="004C0D0F">
              <w:rPr>
                <w:rFonts w:ascii="Arial Narrow" w:hAnsi="Arial Narrow"/>
                <w:sz w:val="20"/>
                <w:lang w:val="en-GB"/>
              </w:rPr>
              <w:t>Floating voltage</w:t>
            </w:r>
            <w:r w:rsidR="00D55EDE">
              <w:rPr>
                <w:rFonts w:ascii="Arial Narrow" w:hAnsi="Arial Narrow"/>
                <w:sz w:val="20"/>
                <w:lang w:val="en-GB"/>
              </w:rPr>
              <w:t xml:space="preserve"> (Lead acid batteries)</w:t>
            </w:r>
          </w:p>
        </w:tc>
        <w:tc>
          <w:tcPr>
            <w:tcW w:w="4782" w:type="dxa"/>
          </w:tcPr>
          <w:p w14:paraId="470206C5" w14:textId="77777777" w:rsidR="00313C57" w:rsidRPr="001B51A1" w:rsidRDefault="00275E8F" w:rsidP="00D067EF">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xml:space="preserve">Possibility to </w:t>
            </w:r>
            <w:r w:rsidR="00D067EF">
              <w:rPr>
                <w:rFonts w:ascii="Arial Narrow" w:hAnsi="Arial Narrow"/>
                <w:sz w:val="20"/>
                <w:lang w:val="en-GB"/>
              </w:rPr>
              <w:t>adjust</w:t>
            </w:r>
            <w:r w:rsidR="00313C57" w:rsidRPr="00FC353A">
              <w:rPr>
                <w:rFonts w:ascii="Arial Narrow" w:hAnsi="Arial Narrow"/>
                <w:sz w:val="20"/>
                <w:lang w:val="en-GB"/>
              </w:rPr>
              <w:t xml:space="preserve"> according to</w:t>
            </w:r>
            <w:r w:rsidR="00D067EF">
              <w:rPr>
                <w:rFonts w:ascii="Arial Narrow" w:hAnsi="Arial Narrow"/>
                <w:sz w:val="20"/>
                <w:lang w:val="en-GB"/>
              </w:rPr>
              <w:t xml:space="preserve"> the</w:t>
            </w:r>
            <w:r w:rsidR="00313C57" w:rsidRPr="00FC353A">
              <w:rPr>
                <w:rFonts w:ascii="Arial Narrow" w:hAnsi="Arial Narrow"/>
                <w:sz w:val="20"/>
                <w:lang w:val="en-GB"/>
              </w:rPr>
              <w:t xml:space="preserve"> temperature</w:t>
            </w:r>
          </w:p>
        </w:tc>
      </w:tr>
    </w:tbl>
    <w:p w14:paraId="7C748264" w14:textId="77777777" w:rsidR="00D0588D" w:rsidRPr="00FC353A" w:rsidRDefault="00D0588D" w:rsidP="00D0588D">
      <w:pPr>
        <w:spacing w:line="360" w:lineRule="auto"/>
        <w:jc w:val="both"/>
        <w:rPr>
          <w:rFonts w:ascii="Arial Narrow" w:hAnsi="Arial Narrow"/>
          <w:sz w:val="20"/>
          <w:lang w:val="en-GB"/>
        </w:rPr>
      </w:pPr>
    </w:p>
    <w:p w14:paraId="1CBB272C" w14:textId="0A71904B" w:rsidR="00D0588D" w:rsidRDefault="00D0588D" w:rsidP="00D0588D">
      <w:pPr>
        <w:tabs>
          <w:tab w:val="left" w:pos="4536"/>
        </w:tabs>
        <w:spacing w:line="360" w:lineRule="auto"/>
        <w:jc w:val="both"/>
        <w:rPr>
          <w:rFonts w:ascii="Arial Narrow" w:hAnsi="Arial Narrow"/>
          <w:sz w:val="20"/>
          <w:lang w:val="en-GB"/>
        </w:rPr>
      </w:pPr>
      <w:r w:rsidRPr="00040E63">
        <w:rPr>
          <w:rFonts w:ascii="Arial Narrow" w:hAnsi="Arial Narrow"/>
          <w:sz w:val="20"/>
          <w:lang w:val="en-GB"/>
        </w:rPr>
        <w:t xml:space="preserve">The </w:t>
      </w:r>
      <w:r w:rsidR="00D31440">
        <w:rPr>
          <w:rFonts w:ascii="Arial Narrow" w:hAnsi="Arial Narrow"/>
          <w:sz w:val="20"/>
          <w:lang w:val="en-GB"/>
        </w:rPr>
        <w:t>UPS</w:t>
      </w:r>
      <w:r w:rsidRPr="00040E63">
        <w:rPr>
          <w:rFonts w:ascii="Arial Narrow" w:hAnsi="Arial Narrow"/>
          <w:sz w:val="20"/>
          <w:lang w:val="en-GB"/>
        </w:rPr>
        <w:t xml:space="preserve"> will be capable of charging the </w:t>
      </w:r>
      <w:r w:rsidR="00D55EDE">
        <w:rPr>
          <w:rFonts w:ascii="Arial Narrow" w:hAnsi="Arial Narrow"/>
          <w:sz w:val="20"/>
          <w:lang w:val="en-GB"/>
        </w:rPr>
        <w:t xml:space="preserve">lead acid </w:t>
      </w:r>
      <w:r w:rsidR="00D55EDE" w:rsidRPr="00040E63">
        <w:rPr>
          <w:rFonts w:ascii="Arial Narrow" w:hAnsi="Arial Narrow"/>
          <w:sz w:val="20"/>
          <w:lang w:val="en-GB"/>
        </w:rPr>
        <w:t>batter</w:t>
      </w:r>
      <w:r w:rsidR="00D55EDE">
        <w:rPr>
          <w:rFonts w:ascii="Arial Narrow" w:hAnsi="Arial Narrow"/>
          <w:sz w:val="20"/>
          <w:lang w:val="en-GB"/>
        </w:rPr>
        <w:t>ies</w:t>
      </w:r>
      <w:r w:rsidR="00D55EDE" w:rsidRPr="00040E63">
        <w:rPr>
          <w:rFonts w:ascii="Arial Narrow" w:hAnsi="Arial Narrow"/>
          <w:sz w:val="20"/>
          <w:lang w:val="en-GB"/>
        </w:rPr>
        <w:t xml:space="preserve"> </w:t>
      </w:r>
      <w:r w:rsidRPr="00040E63">
        <w:rPr>
          <w:rFonts w:ascii="Arial Narrow" w:hAnsi="Arial Narrow"/>
          <w:sz w:val="20"/>
          <w:lang w:val="en-GB"/>
        </w:rPr>
        <w:t>in sustained floating mode and will automatically switch to intermittent charging mode if necessary. The temperature threshold for switching from one mode to</w:t>
      </w:r>
      <w:r w:rsidR="00FB11E5">
        <w:rPr>
          <w:rFonts w:ascii="Arial Narrow" w:hAnsi="Arial Narrow"/>
          <w:sz w:val="20"/>
          <w:lang w:val="en-GB"/>
        </w:rPr>
        <w:t xml:space="preserve"> the other will be </w:t>
      </w:r>
      <w:r w:rsidR="00744B81">
        <w:rPr>
          <w:rFonts w:ascii="Arial Narrow" w:hAnsi="Arial Narrow"/>
          <w:sz w:val="20"/>
          <w:lang w:val="en-GB"/>
        </w:rPr>
        <w:t>configurable;</w:t>
      </w:r>
      <w:r w:rsidR="00FB11E5">
        <w:rPr>
          <w:rFonts w:ascii="Arial Narrow" w:hAnsi="Arial Narrow"/>
          <w:sz w:val="20"/>
          <w:lang w:val="en-GB"/>
        </w:rPr>
        <w:t xml:space="preserve"> t</w:t>
      </w:r>
      <w:r w:rsidRPr="00040E63">
        <w:rPr>
          <w:rFonts w:ascii="Arial Narrow" w:hAnsi="Arial Narrow"/>
          <w:sz w:val="20"/>
          <w:lang w:val="en-GB"/>
        </w:rPr>
        <w:t>his</w:t>
      </w:r>
      <w:r w:rsidRPr="001B51A1">
        <w:rPr>
          <w:rFonts w:ascii="Arial Narrow" w:hAnsi="Arial Narrow"/>
          <w:sz w:val="20"/>
          <w:lang w:val="en-GB"/>
        </w:rPr>
        <w:t xml:space="preserve"> function can also be inhibited.</w:t>
      </w:r>
    </w:p>
    <w:p w14:paraId="41B955B4" w14:textId="77777777" w:rsidR="002A62D8" w:rsidRDefault="002A62D8" w:rsidP="00D0588D">
      <w:pPr>
        <w:tabs>
          <w:tab w:val="left" w:pos="4536"/>
        </w:tabs>
        <w:spacing w:line="360" w:lineRule="auto"/>
        <w:jc w:val="both"/>
        <w:rPr>
          <w:rFonts w:ascii="Arial Narrow" w:hAnsi="Arial Narrow"/>
          <w:sz w:val="20"/>
          <w:lang w:val="en-GB"/>
        </w:rPr>
      </w:pPr>
    </w:p>
    <w:p w14:paraId="52DA8BBD" w14:textId="77777777" w:rsidR="00D0588D" w:rsidRPr="00562F4F" w:rsidRDefault="00D0588D" w:rsidP="000F5BA7">
      <w:pPr>
        <w:pStyle w:val="Titre2"/>
      </w:pPr>
      <w:bookmarkStart w:id="51" w:name="_Toc100332482"/>
      <w:bookmarkStart w:id="52" w:name="_Toc155597110"/>
      <w:r w:rsidRPr="00562F4F">
        <w:t>Energy Storage</w:t>
      </w:r>
      <w:bookmarkEnd w:id="51"/>
      <w:bookmarkEnd w:id="52"/>
    </w:p>
    <w:p w14:paraId="252FB9D0" w14:textId="77777777" w:rsidR="001754F2" w:rsidRPr="00313C57" w:rsidRDefault="00562F4F" w:rsidP="001754F2">
      <w:pPr>
        <w:tabs>
          <w:tab w:val="left" w:pos="454"/>
        </w:tabs>
        <w:spacing w:line="360" w:lineRule="auto"/>
        <w:jc w:val="both"/>
        <w:rPr>
          <w:rFonts w:ascii="Arial Narrow" w:hAnsi="Arial Narrow"/>
          <w:sz w:val="20"/>
          <w:lang w:val="en-GB"/>
        </w:rPr>
      </w:pPr>
      <w:bookmarkStart w:id="53" w:name="_Toc324942245"/>
      <w:r w:rsidRPr="00313C57">
        <w:rPr>
          <w:rFonts w:ascii="Arial Narrow" w:hAnsi="Arial Narrow"/>
          <w:sz w:val="20"/>
          <w:highlight w:val="lightGray"/>
          <w:lang w:val="en-GB"/>
        </w:rPr>
        <w:t>E</w:t>
      </w:r>
      <w:r w:rsidR="001754F2" w:rsidRPr="00313C57">
        <w:rPr>
          <w:rFonts w:ascii="Arial Narrow" w:hAnsi="Arial Narrow"/>
          <w:sz w:val="20"/>
          <w:highlight w:val="lightGray"/>
          <w:lang w:val="en-GB"/>
        </w:rPr>
        <w:t xml:space="preserve">nergy accumulator will provide a backup time of </w:t>
      </w:r>
      <w:r w:rsidR="005625DA" w:rsidRPr="00313C57">
        <w:rPr>
          <w:rFonts w:ascii="Arial Narrow" w:hAnsi="Arial Narrow" w:cs="Arial Narrow"/>
          <w:sz w:val="20"/>
          <w:highlight w:val="lightGray"/>
          <w:cs/>
          <w:lang w:val="en-GB"/>
        </w:rPr>
        <w:t>…</w:t>
      </w:r>
      <w:r w:rsidR="001754F2" w:rsidRPr="00313C57">
        <w:rPr>
          <w:rFonts w:cs="Arial"/>
          <w:highlight w:val="lightGray"/>
          <w:cs/>
          <w:lang w:val="en-GB"/>
        </w:rPr>
        <w:t xml:space="preserve"> </w:t>
      </w:r>
      <w:r w:rsidR="001754F2" w:rsidRPr="00313C57">
        <w:rPr>
          <w:rFonts w:ascii="Arial Narrow" w:hAnsi="Arial Narrow"/>
          <w:sz w:val="20"/>
          <w:highlight w:val="lightGray"/>
          <w:lang w:val="en-GB"/>
        </w:rPr>
        <w:t xml:space="preserve">minutes at end of life at a load of </w:t>
      </w:r>
      <w:r w:rsidR="001754F2" w:rsidRPr="00313C57">
        <w:rPr>
          <w:rFonts w:ascii="Arial Narrow" w:hAnsi="Arial Narrow" w:cs="Arial Narrow"/>
          <w:sz w:val="20"/>
          <w:highlight w:val="lightGray"/>
          <w:cs/>
          <w:lang w:val="en-GB"/>
        </w:rPr>
        <w:t>…</w:t>
      </w:r>
      <w:r w:rsidR="001754F2" w:rsidRPr="00313C57">
        <w:rPr>
          <w:rFonts w:cs="Arial"/>
          <w:highlight w:val="lightGray"/>
          <w:cs/>
          <w:lang w:val="en-GB"/>
        </w:rPr>
        <w:t xml:space="preserve"> </w:t>
      </w:r>
      <w:r w:rsidR="001754F2" w:rsidRPr="00313C57">
        <w:rPr>
          <w:rFonts w:ascii="Arial Narrow" w:hAnsi="Arial Narrow"/>
          <w:sz w:val="20"/>
          <w:highlight w:val="lightGray"/>
          <w:lang w:val="en-GB"/>
        </w:rPr>
        <w:t>kW.</w:t>
      </w:r>
    </w:p>
    <w:p w14:paraId="32F82679" w14:textId="77777777" w:rsidR="00562F4F" w:rsidRPr="00313C57" w:rsidRDefault="00562F4F" w:rsidP="00562F4F">
      <w:pPr>
        <w:tabs>
          <w:tab w:val="left" w:pos="4536"/>
        </w:tabs>
        <w:spacing w:line="360" w:lineRule="auto"/>
        <w:jc w:val="both"/>
        <w:rPr>
          <w:rFonts w:ascii="Arial Narrow" w:hAnsi="Arial Narrow"/>
          <w:sz w:val="20"/>
          <w:highlight w:val="lightGray"/>
          <w:lang w:val="en-US"/>
        </w:rPr>
      </w:pPr>
      <w:r w:rsidRPr="00313C57">
        <w:rPr>
          <w:rFonts w:ascii="Arial Narrow" w:hAnsi="Arial Narrow"/>
          <w:sz w:val="20"/>
          <w:lang w:val="en-US"/>
        </w:rPr>
        <w:t xml:space="preserve">It will be a </w:t>
      </w:r>
      <w:r w:rsidRPr="00313C57">
        <w:rPr>
          <w:rFonts w:ascii="Arial Narrow" w:hAnsi="Arial Narrow"/>
          <w:sz w:val="20"/>
          <w:highlight w:val="lightGray"/>
          <w:lang w:val="en-US"/>
        </w:rPr>
        <w:t>sealed lead-acid and maintenance-free battery (VRLA) / AGM technology / sealed lead-acid and maintenance-free battery (VRLA) gel technology</w:t>
      </w:r>
      <w:r w:rsidRPr="00313C57">
        <w:rPr>
          <w:rFonts w:ascii="Arial Narrow" w:hAnsi="Arial Narrow"/>
          <w:sz w:val="20"/>
          <w:lang w:val="en-US"/>
        </w:rPr>
        <w:t xml:space="preserve"> / </w:t>
      </w:r>
      <w:r w:rsidRPr="00313C57">
        <w:rPr>
          <w:rFonts w:ascii="Arial Narrow" w:hAnsi="Arial Narrow"/>
          <w:sz w:val="20"/>
          <w:highlight w:val="lightGray"/>
          <w:lang w:val="en-US"/>
        </w:rPr>
        <w:t>lead-acid unsealed battery</w:t>
      </w:r>
      <w:r w:rsidRPr="00313C57">
        <w:rPr>
          <w:rFonts w:ascii="Arial Narrow" w:hAnsi="Arial Narrow"/>
          <w:sz w:val="20"/>
          <w:lang w:val="en-US"/>
        </w:rPr>
        <w:t xml:space="preserve"> / </w:t>
      </w:r>
      <w:r w:rsidRPr="00313C57">
        <w:rPr>
          <w:rFonts w:ascii="Arial Narrow" w:hAnsi="Arial Narrow"/>
          <w:sz w:val="20"/>
          <w:highlight w:val="lightGray"/>
          <w:lang w:val="en-US"/>
        </w:rPr>
        <w:t>NiCd battery</w:t>
      </w:r>
      <w:r w:rsidRPr="00313C57">
        <w:rPr>
          <w:rFonts w:ascii="Arial Narrow" w:hAnsi="Arial Narrow"/>
          <w:sz w:val="20"/>
          <w:lang w:val="en-US"/>
        </w:rPr>
        <w:t xml:space="preserve"> / </w:t>
      </w:r>
      <w:r w:rsidRPr="00313C57">
        <w:rPr>
          <w:rFonts w:ascii="Arial Narrow" w:hAnsi="Arial Narrow"/>
          <w:sz w:val="20"/>
          <w:highlight w:val="lightGray"/>
          <w:lang w:val="en-US"/>
        </w:rPr>
        <w:t>Lithium-ion battery</w:t>
      </w:r>
      <w:r w:rsidRPr="00313C57">
        <w:rPr>
          <w:rFonts w:ascii="Arial Narrow" w:hAnsi="Arial Narrow"/>
          <w:sz w:val="20"/>
          <w:lang w:val="en-US"/>
        </w:rPr>
        <w:t xml:space="preserve"> with a rated life of </w:t>
      </w:r>
      <w:r w:rsidRPr="00313C57">
        <w:rPr>
          <w:rFonts w:ascii="Arial Narrow" w:hAnsi="Arial Narrow"/>
          <w:sz w:val="20"/>
          <w:highlight w:val="lightGray"/>
          <w:lang w:val="en-US"/>
        </w:rPr>
        <w:t>10-12 years according to EUROBAT</w:t>
      </w:r>
      <w:r w:rsidRPr="00313C57">
        <w:rPr>
          <w:rFonts w:ascii="Arial Narrow" w:hAnsi="Arial Narrow"/>
          <w:sz w:val="20"/>
          <w:lang w:val="en-US"/>
        </w:rPr>
        <w:t xml:space="preserve"> / </w:t>
      </w:r>
      <w:r w:rsidRPr="00313C57">
        <w:rPr>
          <w:rFonts w:ascii="Arial Narrow" w:hAnsi="Arial Narrow"/>
          <w:sz w:val="20"/>
          <w:highlight w:val="lightGray"/>
          <w:lang w:val="en-US"/>
        </w:rPr>
        <w:t xml:space="preserve">&gt; 12 years according to EUROBAT </w:t>
      </w:r>
      <w:r w:rsidRPr="00313C57">
        <w:rPr>
          <w:rFonts w:ascii="Arial Narrow" w:hAnsi="Arial Narrow"/>
          <w:sz w:val="20"/>
          <w:lang w:val="en-US"/>
        </w:rPr>
        <w:t>at 20°</w:t>
      </w:r>
      <w:proofErr w:type="gramStart"/>
      <w:r w:rsidRPr="00313C57">
        <w:rPr>
          <w:rFonts w:ascii="Arial Narrow" w:hAnsi="Arial Narrow"/>
          <w:sz w:val="20"/>
          <w:lang w:val="en-US"/>
        </w:rPr>
        <w:t>C</w:t>
      </w:r>
      <w:proofErr w:type="gramEnd"/>
    </w:p>
    <w:p w14:paraId="74E8B57D" w14:textId="71EFCB58" w:rsidR="00562F4F" w:rsidRDefault="00562F4F" w:rsidP="00562F4F">
      <w:pPr>
        <w:tabs>
          <w:tab w:val="left" w:pos="454"/>
        </w:tabs>
        <w:spacing w:line="360" w:lineRule="auto"/>
        <w:jc w:val="both"/>
        <w:rPr>
          <w:rFonts w:ascii="Arial Narrow" w:hAnsi="Arial Narrow"/>
          <w:sz w:val="20"/>
          <w:lang w:val="en-US"/>
        </w:rPr>
      </w:pPr>
      <w:r w:rsidRPr="00313C57">
        <w:rPr>
          <w:rFonts w:ascii="Arial Narrow" w:hAnsi="Arial Narrow"/>
          <w:sz w:val="20"/>
          <w:lang w:val="en-US"/>
        </w:rPr>
        <w:t xml:space="preserve">Batteries will be supplied and installed </w:t>
      </w:r>
      <w:r w:rsidRPr="00313C57">
        <w:rPr>
          <w:rFonts w:ascii="Arial Narrow" w:hAnsi="Arial Narrow"/>
          <w:sz w:val="20"/>
          <w:highlight w:val="lightGray"/>
          <w:lang w:val="en-US"/>
        </w:rPr>
        <w:t>in a separate metallic cabinet</w:t>
      </w:r>
      <w:r w:rsidRPr="00313C57">
        <w:rPr>
          <w:rFonts w:ascii="Arial Narrow" w:hAnsi="Arial Narrow"/>
          <w:sz w:val="20"/>
          <w:lang w:val="en-US"/>
        </w:rPr>
        <w:t xml:space="preserve"> / </w:t>
      </w:r>
      <w:r w:rsidRPr="00313C57">
        <w:rPr>
          <w:rFonts w:ascii="Arial Narrow" w:hAnsi="Arial Narrow"/>
          <w:sz w:val="20"/>
          <w:highlight w:val="lightGray"/>
          <w:lang w:val="en-US"/>
        </w:rPr>
        <w:t>on shelves with an acid container</w:t>
      </w:r>
      <w:r w:rsidRPr="00313C57">
        <w:rPr>
          <w:rFonts w:ascii="Arial Narrow" w:hAnsi="Arial Narrow"/>
          <w:sz w:val="20"/>
          <w:lang w:val="en-US"/>
        </w:rPr>
        <w:t xml:space="preserve"> / </w:t>
      </w:r>
      <w:r w:rsidRPr="00313C57">
        <w:rPr>
          <w:rFonts w:ascii="Arial Narrow" w:hAnsi="Arial Narrow"/>
          <w:sz w:val="20"/>
          <w:highlight w:val="lightGray"/>
          <w:lang w:val="en-US"/>
        </w:rPr>
        <w:t>on shelves without an acid container</w:t>
      </w:r>
      <w:r w:rsidRPr="00313C57">
        <w:rPr>
          <w:rFonts w:ascii="Arial Narrow" w:hAnsi="Arial Narrow"/>
          <w:sz w:val="20"/>
          <w:lang w:val="en-US"/>
        </w:rPr>
        <w:t xml:space="preserve"> / </w:t>
      </w:r>
      <w:r w:rsidRPr="00313C57">
        <w:rPr>
          <w:rFonts w:ascii="Arial Narrow" w:hAnsi="Arial Narrow"/>
          <w:sz w:val="20"/>
          <w:highlight w:val="lightGray"/>
          <w:lang w:val="en-US"/>
        </w:rPr>
        <w:t xml:space="preserve">open steel </w:t>
      </w:r>
      <w:proofErr w:type="gramStart"/>
      <w:r w:rsidRPr="00313C57">
        <w:rPr>
          <w:rFonts w:ascii="Arial Narrow" w:hAnsi="Arial Narrow"/>
          <w:sz w:val="20"/>
          <w:highlight w:val="lightGray"/>
          <w:lang w:val="en-US"/>
        </w:rPr>
        <w:t>racks</w:t>
      </w:r>
      <w:proofErr w:type="gramEnd"/>
      <w:r w:rsidRPr="00313C57">
        <w:rPr>
          <w:rFonts w:ascii="Arial Narrow" w:hAnsi="Arial Narrow"/>
          <w:sz w:val="20"/>
          <w:lang w:val="en-US"/>
        </w:rPr>
        <w:t>.</w:t>
      </w:r>
      <w:r w:rsidRPr="00313C57">
        <w:rPr>
          <w:lang w:val="en-GB"/>
        </w:rPr>
        <w:t xml:space="preserve"> </w:t>
      </w:r>
      <w:r w:rsidRPr="00313C57">
        <w:rPr>
          <w:rFonts w:ascii="Arial Narrow" w:hAnsi="Arial Narrow"/>
          <w:sz w:val="20"/>
          <w:lang w:val="en-US"/>
        </w:rPr>
        <w:t>The battery calculation sheet will be attached to the offer, specifying the rated output power (kW), the inverter efficiency and the voltage at the end of discharge.</w:t>
      </w:r>
    </w:p>
    <w:p w14:paraId="1758EAAE" w14:textId="77777777" w:rsidR="002A62D8" w:rsidRPr="00313C57" w:rsidRDefault="002A62D8" w:rsidP="00562F4F">
      <w:pPr>
        <w:tabs>
          <w:tab w:val="left" w:pos="454"/>
        </w:tabs>
        <w:spacing w:line="360" w:lineRule="auto"/>
        <w:jc w:val="both"/>
        <w:rPr>
          <w:rFonts w:ascii="Arial Narrow" w:hAnsi="Arial Narrow"/>
          <w:sz w:val="20"/>
          <w:lang w:val="en-US"/>
        </w:rPr>
      </w:pPr>
    </w:p>
    <w:p w14:paraId="1E876BD5" w14:textId="3DE0389F" w:rsidR="00043C8C" w:rsidRPr="002A62D8" w:rsidRDefault="00043C8C" w:rsidP="000F5BA7">
      <w:pPr>
        <w:pStyle w:val="Titre2"/>
        <w:rPr>
          <w:lang w:val="en-GB"/>
        </w:rPr>
      </w:pPr>
      <w:bookmarkStart w:id="54" w:name="_Toc100332483"/>
      <w:bookmarkStart w:id="55" w:name="_Toc155597111"/>
      <w:r w:rsidRPr="002A62D8">
        <w:rPr>
          <w:lang w:val="en-GB"/>
        </w:rPr>
        <w:t xml:space="preserve">Periodic </w:t>
      </w:r>
      <w:r w:rsidR="00744B81" w:rsidRPr="002A62D8">
        <w:rPr>
          <w:lang w:val="en-GB"/>
        </w:rPr>
        <w:t>b</w:t>
      </w:r>
      <w:r w:rsidRPr="002A62D8">
        <w:rPr>
          <w:lang w:val="en-GB"/>
        </w:rPr>
        <w:t xml:space="preserve">attery </w:t>
      </w:r>
      <w:r w:rsidR="00744B81" w:rsidRPr="002A62D8">
        <w:rPr>
          <w:lang w:val="en-GB"/>
        </w:rPr>
        <w:t>d</w:t>
      </w:r>
      <w:r w:rsidRPr="002A62D8">
        <w:rPr>
          <w:lang w:val="en-GB"/>
        </w:rPr>
        <w:t xml:space="preserve">ischarge </w:t>
      </w:r>
      <w:r w:rsidR="001416BE" w:rsidRPr="002A62D8">
        <w:rPr>
          <w:lang w:val="en-GB"/>
        </w:rPr>
        <w:t>at configurable and stabilized power</w:t>
      </w:r>
      <w:r w:rsidR="00327C98" w:rsidRPr="002A62D8">
        <w:rPr>
          <w:lang w:val="en-GB"/>
        </w:rPr>
        <w:t xml:space="preserve"> (optional)</w:t>
      </w:r>
      <w:bookmarkEnd w:id="54"/>
      <w:bookmarkEnd w:id="55"/>
    </w:p>
    <w:p w14:paraId="4C4081C0" w14:textId="77777777" w:rsidR="00043C8C" w:rsidRPr="00327C98" w:rsidRDefault="00043C8C" w:rsidP="00043C8C">
      <w:pPr>
        <w:tabs>
          <w:tab w:val="left" w:pos="454"/>
        </w:tabs>
        <w:spacing w:line="360" w:lineRule="auto"/>
        <w:jc w:val="both"/>
        <w:rPr>
          <w:rFonts w:ascii="Arial Narrow" w:hAnsi="Arial Narrow"/>
          <w:iCs/>
          <w:color w:val="FF0000"/>
          <w:sz w:val="20"/>
          <w:lang w:val="en-GB"/>
        </w:rPr>
      </w:pPr>
      <w:r w:rsidRPr="00327C98">
        <w:rPr>
          <w:rFonts w:ascii="Arial Narrow" w:hAnsi="Arial Narrow"/>
          <w:iCs/>
          <w:color w:val="FF0000"/>
          <w:sz w:val="20"/>
          <w:lang w:val="en-GB"/>
        </w:rPr>
        <w:t>A</w:t>
      </w:r>
      <w:r w:rsidR="00341311" w:rsidRPr="00327C98">
        <w:rPr>
          <w:rFonts w:ascii="Arial Narrow" w:hAnsi="Arial Narrow"/>
          <w:iCs/>
          <w:color w:val="FF0000"/>
          <w:sz w:val="20"/>
          <w:lang w:val="en-GB"/>
        </w:rPr>
        <w:t xml:space="preserve"> system with </w:t>
      </w:r>
      <w:r w:rsidRPr="00327C98">
        <w:rPr>
          <w:rFonts w:ascii="Arial Narrow" w:hAnsi="Arial Narrow"/>
          <w:iCs/>
          <w:color w:val="FF0000"/>
          <w:sz w:val="20"/>
          <w:u w:val="single"/>
          <w:lang w:val="en-GB"/>
        </w:rPr>
        <w:t>batteries</w:t>
      </w:r>
      <w:r w:rsidRPr="00327C98">
        <w:rPr>
          <w:rFonts w:ascii="Arial Narrow" w:hAnsi="Arial Narrow"/>
          <w:iCs/>
          <w:color w:val="FF0000"/>
          <w:sz w:val="20"/>
          <w:lang w:val="en-GB"/>
        </w:rPr>
        <w:t xml:space="preserve"> should include the ability to p</w:t>
      </w:r>
      <w:r w:rsidR="00341311" w:rsidRPr="00327C98">
        <w:rPr>
          <w:rFonts w:ascii="Arial Narrow" w:hAnsi="Arial Narrow"/>
          <w:iCs/>
          <w:color w:val="FF0000"/>
          <w:sz w:val="20"/>
          <w:lang w:val="en-GB"/>
        </w:rPr>
        <w:t xml:space="preserve">erform battery discharge tests </w:t>
      </w:r>
      <w:r w:rsidRPr="00327C98">
        <w:rPr>
          <w:rFonts w:ascii="Arial Narrow" w:hAnsi="Arial Narrow"/>
          <w:iCs/>
          <w:color w:val="FF0000"/>
          <w:sz w:val="20"/>
          <w:lang w:val="en-GB"/>
        </w:rPr>
        <w:t xml:space="preserve">without the use of an external resistive load or any </w:t>
      </w:r>
      <w:r w:rsidR="000D1CB9" w:rsidRPr="00327C98">
        <w:rPr>
          <w:rFonts w:ascii="Arial Narrow" w:hAnsi="Arial Narrow"/>
          <w:iCs/>
          <w:color w:val="FF0000"/>
          <w:sz w:val="20"/>
          <w:lang w:val="en-GB"/>
        </w:rPr>
        <w:t>dedicated switchboard</w:t>
      </w:r>
      <w:r w:rsidRPr="00327C98">
        <w:rPr>
          <w:rFonts w:ascii="Arial Narrow" w:hAnsi="Arial Narrow"/>
          <w:iCs/>
          <w:color w:val="FF0000"/>
          <w:sz w:val="20"/>
          <w:lang w:val="en-GB"/>
        </w:rPr>
        <w:t>.</w:t>
      </w:r>
      <w:r w:rsidR="00341311" w:rsidRPr="00327C98">
        <w:rPr>
          <w:rFonts w:ascii="Arial Narrow" w:hAnsi="Arial Narrow"/>
          <w:iCs/>
          <w:color w:val="FF0000"/>
          <w:sz w:val="20"/>
          <w:lang w:val="en-GB"/>
        </w:rPr>
        <w:t xml:space="preserve"> </w:t>
      </w:r>
      <w:r w:rsidR="00D067EF" w:rsidRPr="00327C98">
        <w:rPr>
          <w:rFonts w:ascii="Arial Narrow" w:hAnsi="Arial Narrow"/>
          <w:iCs/>
          <w:color w:val="FF0000"/>
          <w:sz w:val="20"/>
          <w:lang w:val="en-GB"/>
        </w:rPr>
        <w:t xml:space="preserve">Therefore, the </w:t>
      </w:r>
      <w:r w:rsidR="00E75D1A" w:rsidRPr="00327C98">
        <w:rPr>
          <w:rFonts w:ascii="Arial Narrow" w:hAnsi="Arial Narrow"/>
          <w:color w:val="FF0000"/>
          <w:sz w:val="20"/>
          <w:lang w:val="en-GB"/>
        </w:rPr>
        <w:t>unit</w:t>
      </w:r>
      <w:r w:rsidRPr="00327C98">
        <w:rPr>
          <w:rFonts w:ascii="Arial Narrow" w:hAnsi="Arial Narrow"/>
          <w:color w:val="FF0000"/>
          <w:sz w:val="20"/>
          <w:lang w:val="en-GB"/>
        </w:rPr>
        <w:t xml:space="preserve"> </w:t>
      </w:r>
      <w:r w:rsidRPr="00327C98">
        <w:rPr>
          <w:rFonts w:ascii="Arial Narrow" w:hAnsi="Arial Narrow"/>
          <w:iCs/>
          <w:color w:val="FF0000"/>
          <w:sz w:val="20"/>
          <w:lang w:val="en-GB"/>
        </w:rPr>
        <w:t xml:space="preserve">will be able to inject the energy stored in the batteries </w:t>
      </w:r>
      <w:r w:rsidR="006F6041" w:rsidRPr="00327C98">
        <w:rPr>
          <w:rFonts w:ascii="Arial Narrow" w:hAnsi="Arial Narrow"/>
          <w:iCs/>
          <w:color w:val="FF0000"/>
          <w:sz w:val="20"/>
          <w:lang w:val="en-GB"/>
        </w:rPr>
        <w:t xml:space="preserve">upstream, </w:t>
      </w:r>
      <w:r w:rsidRPr="00327C98">
        <w:rPr>
          <w:rFonts w:ascii="Arial Narrow" w:hAnsi="Arial Narrow"/>
          <w:iCs/>
          <w:color w:val="FF0000"/>
          <w:sz w:val="20"/>
          <w:lang w:val="en-GB"/>
        </w:rPr>
        <w:t xml:space="preserve">to be </w:t>
      </w:r>
      <w:r w:rsidR="0094073B" w:rsidRPr="00327C98">
        <w:rPr>
          <w:rFonts w:ascii="Arial Narrow" w:hAnsi="Arial Narrow"/>
          <w:iCs/>
          <w:color w:val="FF0000"/>
          <w:sz w:val="20"/>
          <w:lang w:val="en-GB"/>
        </w:rPr>
        <w:t xml:space="preserve">consumed </w:t>
      </w:r>
      <w:r w:rsidRPr="00327C98">
        <w:rPr>
          <w:rFonts w:ascii="Arial Narrow" w:hAnsi="Arial Narrow"/>
          <w:iCs/>
          <w:color w:val="FF0000"/>
          <w:sz w:val="20"/>
          <w:lang w:val="en-GB"/>
        </w:rPr>
        <w:t xml:space="preserve">by other </w:t>
      </w:r>
      <w:r w:rsidR="00E75D1A" w:rsidRPr="00327C98">
        <w:rPr>
          <w:rFonts w:ascii="Arial Narrow" w:hAnsi="Arial Narrow"/>
          <w:iCs/>
          <w:color w:val="FF0000"/>
          <w:sz w:val="20"/>
          <w:lang w:val="en-GB"/>
        </w:rPr>
        <w:t>units or customer loads</w:t>
      </w:r>
      <w:r w:rsidR="006F6041" w:rsidRPr="00327C98">
        <w:rPr>
          <w:rFonts w:ascii="Arial Narrow" w:hAnsi="Arial Narrow"/>
          <w:iCs/>
          <w:color w:val="FF0000"/>
          <w:sz w:val="20"/>
          <w:lang w:val="en-GB"/>
        </w:rPr>
        <w:t xml:space="preserve">. </w:t>
      </w:r>
      <w:r w:rsidRPr="00327C98">
        <w:rPr>
          <w:rFonts w:ascii="Arial Narrow" w:hAnsi="Arial Narrow"/>
          <w:iCs/>
          <w:color w:val="FF0000"/>
          <w:sz w:val="20"/>
          <w:lang w:val="en-GB"/>
        </w:rPr>
        <w:t>The test will be performed at a constant power (full power or partial load, configurable through the manufacturer's maintenance software) to validate battery back-up time or availability.</w:t>
      </w:r>
    </w:p>
    <w:p w14:paraId="61BE8581" w14:textId="77777777" w:rsidR="00043C8C" w:rsidRPr="00327C98" w:rsidRDefault="00043C8C" w:rsidP="00043C8C">
      <w:pPr>
        <w:tabs>
          <w:tab w:val="left" w:pos="454"/>
        </w:tabs>
        <w:spacing w:line="360" w:lineRule="auto"/>
        <w:jc w:val="both"/>
        <w:rPr>
          <w:rFonts w:ascii="Arial Narrow" w:hAnsi="Arial Narrow"/>
          <w:iCs/>
          <w:color w:val="FF0000"/>
          <w:sz w:val="20"/>
          <w:lang w:val="en-GB"/>
        </w:rPr>
      </w:pPr>
      <w:r w:rsidRPr="00327C98">
        <w:rPr>
          <w:rFonts w:ascii="Arial Narrow" w:hAnsi="Arial Narrow"/>
          <w:iCs/>
          <w:color w:val="FF0000"/>
          <w:sz w:val="20"/>
          <w:lang w:val="en-GB"/>
        </w:rPr>
        <w:t xml:space="preserve">During the test phase, it shall be possible to keep the tested unit supplying the </w:t>
      </w:r>
      <w:r w:rsidR="00A3505F" w:rsidRPr="00327C98">
        <w:rPr>
          <w:rFonts w:ascii="Arial Narrow" w:hAnsi="Arial Narrow"/>
          <w:iCs/>
          <w:color w:val="FF0000"/>
          <w:sz w:val="20"/>
          <w:lang w:val="en-GB"/>
        </w:rPr>
        <w:t>load</w:t>
      </w:r>
      <w:r w:rsidRPr="00327C98">
        <w:rPr>
          <w:rFonts w:ascii="Arial Narrow" w:hAnsi="Arial Narrow"/>
          <w:iCs/>
          <w:color w:val="FF0000"/>
          <w:sz w:val="20"/>
          <w:lang w:val="en-GB"/>
        </w:rPr>
        <w:t xml:space="preserve"> in online double conversion mode.</w:t>
      </w:r>
    </w:p>
    <w:p w14:paraId="65148F23" w14:textId="77777777" w:rsidR="00043C8C" w:rsidRPr="00327C98" w:rsidRDefault="00043C8C" w:rsidP="00043C8C">
      <w:pPr>
        <w:tabs>
          <w:tab w:val="left" w:pos="454"/>
        </w:tabs>
        <w:spacing w:line="360" w:lineRule="auto"/>
        <w:jc w:val="both"/>
        <w:rPr>
          <w:rFonts w:ascii="Arial Narrow" w:hAnsi="Arial Narrow"/>
          <w:iCs/>
          <w:color w:val="FF0000"/>
          <w:sz w:val="20"/>
          <w:lang w:val="en-GB"/>
        </w:rPr>
      </w:pPr>
      <w:r w:rsidRPr="00327C98">
        <w:rPr>
          <w:rFonts w:ascii="Arial Narrow" w:hAnsi="Arial Narrow"/>
          <w:iCs/>
          <w:color w:val="FF0000"/>
          <w:sz w:val="20"/>
          <w:lang w:val="en-GB"/>
        </w:rPr>
        <w:t xml:space="preserve">The </w:t>
      </w:r>
      <w:r w:rsidR="0094073B" w:rsidRPr="00327C98">
        <w:rPr>
          <w:rFonts w:ascii="Arial Narrow" w:hAnsi="Arial Narrow"/>
          <w:iCs/>
          <w:color w:val="FF0000"/>
          <w:sz w:val="20"/>
          <w:lang w:val="en-GB"/>
        </w:rPr>
        <w:t xml:space="preserve">power </w:t>
      </w:r>
      <w:r w:rsidRPr="00327C98">
        <w:rPr>
          <w:rFonts w:ascii="Arial Narrow" w:hAnsi="Arial Narrow"/>
          <w:iCs/>
          <w:color w:val="FF0000"/>
          <w:sz w:val="20"/>
          <w:lang w:val="en-GB"/>
        </w:rPr>
        <w:t>to be fed back upstream through the rectifier will correspond to the difference between the discharged power and the load consumption</w:t>
      </w:r>
      <w:r w:rsidR="00D55EDE" w:rsidRPr="00327C98">
        <w:rPr>
          <w:rFonts w:ascii="Arial Narrow" w:hAnsi="Arial Narrow"/>
          <w:iCs/>
          <w:color w:val="FF0000"/>
          <w:sz w:val="20"/>
          <w:lang w:val="en-GB"/>
        </w:rPr>
        <w:t>.</w:t>
      </w:r>
    </w:p>
    <w:p w14:paraId="60C4136B" w14:textId="77777777" w:rsidR="00043C8C" w:rsidRPr="00327C98" w:rsidRDefault="00043C8C" w:rsidP="00043C8C">
      <w:pPr>
        <w:tabs>
          <w:tab w:val="left" w:pos="454"/>
        </w:tabs>
        <w:spacing w:line="360" w:lineRule="auto"/>
        <w:jc w:val="both"/>
        <w:rPr>
          <w:rFonts w:ascii="Arial Narrow" w:hAnsi="Arial Narrow"/>
          <w:iCs/>
          <w:color w:val="FF0000"/>
          <w:sz w:val="20"/>
          <w:lang w:val="en-GB"/>
        </w:rPr>
      </w:pPr>
      <w:r w:rsidRPr="00327C98">
        <w:rPr>
          <w:rFonts w:ascii="Arial Narrow" w:hAnsi="Arial Narrow"/>
          <w:iCs/>
          <w:color w:val="FF0000"/>
          <w:sz w:val="20"/>
          <w:lang w:val="en-GB"/>
        </w:rPr>
        <w:t xml:space="preserve">To ensure safe site operation, the system will </w:t>
      </w:r>
      <w:proofErr w:type="gramStart"/>
      <w:r w:rsidRPr="00327C98">
        <w:rPr>
          <w:rFonts w:ascii="Arial Narrow" w:hAnsi="Arial Narrow"/>
          <w:iCs/>
          <w:color w:val="FF0000"/>
          <w:sz w:val="20"/>
          <w:lang w:val="en-GB"/>
        </w:rPr>
        <w:t>take into account</w:t>
      </w:r>
      <w:proofErr w:type="gramEnd"/>
      <w:r w:rsidRPr="00327C98">
        <w:rPr>
          <w:rFonts w:ascii="Arial Narrow" w:hAnsi="Arial Narrow"/>
          <w:iCs/>
          <w:color w:val="FF0000"/>
          <w:sz w:val="20"/>
          <w:lang w:val="en-GB"/>
        </w:rPr>
        <w:t xml:space="preserve"> the network status and automatically terminate the test in the absence of mains power. </w:t>
      </w:r>
    </w:p>
    <w:p w14:paraId="5D29EAAD" w14:textId="77777777" w:rsidR="00043C8C" w:rsidRPr="00327C98" w:rsidRDefault="00043C8C" w:rsidP="00043C8C">
      <w:pPr>
        <w:tabs>
          <w:tab w:val="left" w:pos="454"/>
        </w:tabs>
        <w:spacing w:line="360" w:lineRule="auto"/>
        <w:jc w:val="both"/>
        <w:rPr>
          <w:rFonts w:ascii="Arial Narrow" w:hAnsi="Arial Narrow"/>
          <w:iCs/>
          <w:color w:val="FF0000"/>
          <w:sz w:val="20"/>
          <w:lang w:val="en-GB"/>
        </w:rPr>
      </w:pPr>
      <w:r w:rsidRPr="00327C98">
        <w:rPr>
          <w:rFonts w:ascii="Arial Narrow" w:hAnsi="Arial Narrow"/>
          <w:iCs/>
          <w:color w:val="FF0000"/>
          <w:sz w:val="20"/>
          <w:lang w:val="en-GB"/>
        </w:rPr>
        <w:t>The use of this function is conditioned</w:t>
      </w:r>
      <w:r w:rsidR="005041FB" w:rsidRPr="00327C98">
        <w:rPr>
          <w:rFonts w:ascii="Arial Narrow" w:hAnsi="Arial Narrow"/>
          <w:iCs/>
          <w:color w:val="FF0000"/>
          <w:sz w:val="20"/>
          <w:lang w:val="en-GB"/>
        </w:rPr>
        <w:t xml:space="preserve"> by</w:t>
      </w:r>
      <w:r w:rsidRPr="00327C98">
        <w:rPr>
          <w:rFonts w:ascii="Arial Narrow" w:hAnsi="Arial Narrow"/>
          <w:iCs/>
          <w:color w:val="FF0000"/>
          <w:sz w:val="20"/>
          <w:lang w:val="en-GB"/>
        </w:rPr>
        <w:t xml:space="preserve"> the capability to locally absorb the feedback energy fed back.</w:t>
      </w:r>
    </w:p>
    <w:p w14:paraId="2C1CE3E3" w14:textId="77777777" w:rsidR="00D0588D" w:rsidRPr="00040E63" w:rsidRDefault="00D0588D" w:rsidP="000F5BA7">
      <w:pPr>
        <w:pStyle w:val="Titre2"/>
      </w:pPr>
      <w:bookmarkStart w:id="56" w:name="_Toc100332484"/>
      <w:bookmarkStart w:id="57" w:name="_Toc155597112"/>
      <w:proofErr w:type="spellStart"/>
      <w:r w:rsidRPr="00040E63">
        <w:t>Three</w:t>
      </w:r>
      <w:proofErr w:type="spellEnd"/>
      <w:r w:rsidRPr="00040E63">
        <w:t xml:space="preserve"> </w:t>
      </w:r>
      <w:proofErr w:type="spellStart"/>
      <w:r w:rsidRPr="00040E63">
        <w:t>Level</w:t>
      </w:r>
      <w:proofErr w:type="spellEnd"/>
      <w:r w:rsidRPr="00040E63">
        <w:t xml:space="preserve"> IGBT </w:t>
      </w:r>
      <w:proofErr w:type="spellStart"/>
      <w:r w:rsidRPr="00040E63">
        <w:t>Inverter</w:t>
      </w:r>
      <w:bookmarkEnd w:id="56"/>
      <w:bookmarkEnd w:id="57"/>
      <w:proofErr w:type="spellEnd"/>
      <w:r w:rsidRPr="00040E63">
        <w:t xml:space="preserve"> </w:t>
      </w:r>
      <w:bookmarkEnd w:id="53"/>
    </w:p>
    <w:p w14:paraId="6B5F4AA9" w14:textId="77777777" w:rsidR="00744B81" w:rsidRPr="001B308A" w:rsidRDefault="00D0588D" w:rsidP="00744B81">
      <w:pPr>
        <w:spacing w:line="360" w:lineRule="auto"/>
        <w:jc w:val="both"/>
        <w:rPr>
          <w:rFonts w:ascii="Arial Narrow" w:hAnsi="Arial Narrow"/>
          <w:sz w:val="20"/>
          <w:lang w:val="en-GB"/>
        </w:rPr>
      </w:pPr>
      <w:r w:rsidRPr="00B47644">
        <w:rPr>
          <w:rFonts w:ascii="Arial Narrow" w:hAnsi="Arial Narrow"/>
          <w:sz w:val="20"/>
          <w:lang w:val="en-GB"/>
        </w:rPr>
        <w:t xml:space="preserve">The inverter must use IGBT technology with DSP control and high switching frequency </w:t>
      </w:r>
      <w:proofErr w:type="gramStart"/>
      <w:r w:rsidRPr="00B47644">
        <w:rPr>
          <w:rFonts w:ascii="Arial Narrow" w:hAnsi="Arial Narrow"/>
          <w:sz w:val="20"/>
          <w:lang w:val="en-GB"/>
        </w:rPr>
        <w:t>in order to</w:t>
      </w:r>
      <w:proofErr w:type="gramEnd"/>
      <w:r w:rsidRPr="00B47644">
        <w:rPr>
          <w:rFonts w:ascii="Arial Narrow" w:hAnsi="Arial Narrow"/>
          <w:sz w:val="20"/>
          <w:lang w:val="en-GB"/>
        </w:rPr>
        <w:t xml:space="preserve"> support step changes in the output load.</w:t>
      </w:r>
      <w:r w:rsidR="00744B81" w:rsidRPr="00B47644">
        <w:rPr>
          <w:rFonts w:ascii="Arial Narrow" w:hAnsi="Arial Narrow"/>
          <w:sz w:val="20"/>
          <w:lang w:val="en-GB"/>
        </w:rPr>
        <w:t xml:space="preserve"> It must be equipped with its own current limiting algorithm, so </w:t>
      </w:r>
      <w:r w:rsidR="00DC30CD">
        <w:rPr>
          <w:rFonts w:ascii="Arial Narrow" w:hAnsi="Arial Narrow"/>
          <w:sz w:val="20"/>
          <w:lang w:val="en-GB"/>
        </w:rPr>
        <w:t xml:space="preserve">that </w:t>
      </w:r>
      <w:r w:rsidR="00744B81" w:rsidRPr="00B47644">
        <w:rPr>
          <w:rFonts w:ascii="Arial Narrow" w:hAnsi="Arial Narrow"/>
          <w:sz w:val="20"/>
          <w:lang w:val="en-GB"/>
        </w:rPr>
        <w:t xml:space="preserve">components </w:t>
      </w:r>
      <w:r w:rsidR="00DC30CD">
        <w:rPr>
          <w:rFonts w:ascii="Arial Narrow" w:hAnsi="Arial Narrow"/>
          <w:sz w:val="20"/>
          <w:lang w:val="en-GB"/>
        </w:rPr>
        <w:t xml:space="preserve">will not </w:t>
      </w:r>
      <w:proofErr w:type="gramStart"/>
      <w:r w:rsidR="00DC30CD">
        <w:rPr>
          <w:rFonts w:ascii="Arial Narrow" w:hAnsi="Arial Narrow"/>
          <w:sz w:val="20"/>
          <w:lang w:val="en-GB"/>
        </w:rPr>
        <w:t xml:space="preserve">be </w:t>
      </w:r>
      <w:r w:rsidR="00744B81" w:rsidRPr="00B47644">
        <w:rPr>
          <w:rFonts w:ascii="Arial Narrow" w:hAnsi="Arial Narrow"/>
          <w:sz w:val="20"/>
          <w:lang w:val="en-GB"/>
        </w:rPr>
        <w:t xml:space="preserve"> damaged</w:t>
      </w:r>
      <w:proofErr w:type="gramEnd"/>
      <w:r w:rsidR="00744B81" w:rsidRPr="00B47644">
        <w:rPr>
          <w:rFonts w:ascii="Arial Narrow" w:hAnsi="Arial Narrow"/>
          <w:sz w:val="20"/>
          <w:lang w:val="en-GB"/>
        </w:rPr>
        <w:t xml:space="preserve"> in case of an output short-circuit. The </w:t>
      </w:r>
      <w:r w:rsidR="001416BE">
        <w:rPr>
          <w:rFonts w:ascii="Arial Narrow" w:hAnsi="Arial Narrow"/>
          <w:sz w:val="20"/>
          <w:lang w:val="en-GB"/>
        </w:rPr>
        <w:t>Unit</w:t>
      </w:r>
      <w:r w:rsidR="00744B81" w:rsidRPr="00B47644">
        <w:rPr>
          <w:rFonts w:ascii="Arial Narrow" w:hAnsi="Arial Narrow"/>
          <w:sz w:val="20"/>
          <w:lang w:val="en-GB"/>
        </w:rPr>
        <w:t xml:space="preserve"> must provide a signal to trip the battery protection at the end of the discharge or in case of emergency stop activation.</w:t>
      </w:r>
      <w:r w:rsidR="00744B81" w:rsidRPr="001B308A">
        <w:rPr>
          <w:rFonts w:ascii="Arial Narrow" w:hAnsi="Arial Narrow"/>
          <w:sz w:val="20"/>
          <w:lang w:val="en-GB"/>
        </w:rPr>
        <w:t xml:space="preserve"> </w:t>
      </w:r>
    </w:p>
    <w:p w14:paraId="41C0355F" w14:textId="77777777" w:rsidR="000B19E8" w:rsidRPr="00B47644" w:rsidRDefault="000B19E8" w:rsidP="00137474">
      <w:pPr>
        <w:spacing w:line="360" w:lineRule="auto"/>
        <w:jc w:val="both"/>
        <w:rPr>
          <w:rFonts w:ascii="Arial Narrow" w:hAnsi="Arial Narrow"/>
          <w:sz w:val="20"/>
          <w:lang w:val="en-GB"/>
        </w:rPr>
      </w:pPr>
      <w:r w:rsidRPr="00B47644">
        <w:rPr>
          <w:rFonts w:ascii="Arial Narrow" w:hAnsi="Arial Narrow"/>
          <w:sz w:val="20"/>
          <w:lang w:val="en-GB"/>
        </w:rPr>
        <w:lastRenderedPageBreak/>
        <w:t>The inverter must feature fast acting internal protection prevent</w:t>
      </w:r>
      <w:r w:rsidR="00137474" w:rsidRPr="00B47644">
        <w:rPr>
          <w:rFonts w:ascii="Arial Narrow" w:hAnsi="Arial Narrow"/>
          <w:sz w:val="20"/>
          <w:lang w:val="en-GB"/>
        </w:rPr>
        <w:t>ing</w:t>
      </w:r>
      <w:r w:rsidRPr="00B47644">
        <w:rPr>
          <w:rFonts w:ascii="Arial Narrow" w:hAnsi="Arial Narrow"/>
          <w:sz w:val="20"/>
          <w:lang w:val="en-GB"/>
        </w:rPr>
        <w:t xml:space="preserve"> transposition of </w:t>
      </w:r>
      <w:r w:rsidR="00DC30CD">
        <w:rPr>
          <w:rFonts w:ascii="Arial Narrow" w:hAnsi="Arial Narrow"/>
          <w:sz w:val="20"/>
          <w:lang w:val="en-GB"/>
        </w:rPr>
        <w:t>DC</w:t>
      </w:r>
      <w:r w:rsidR="00DC30CD" w:rsidRPr="00B47644">
        <w:rPr>
          <w:rFonts w:ascii="Arial Narrow" w:hAnsi="Arial Narrow"/>
          <w:sz w:val="20"/>
          <w:lang w:val="en-GB"/>
        </w:rPr>
        <w:t xml:space="preserve"> </w:t>
      </w:r>
      <w:r w:rsidRPr="00B47644">
        <w:rPr>
          <w:rFonts w:ascii="Arial Narrow" w:hAnsi="Arial Narrow"/>
          <w:sz w:val="20"/>
          <w:lang w:val="en-GB"/>
        </w:rPr>
        <w:t xml:space="preserve">current to the critical load in the event of an IGBT failure. </w:t>
      </w:r>
    </w:p>
    <w:p w14:paraId="05CC60A5" w14:textId="77777777" w:rsidR="004C4929" w:rsidRPr="004C4929" w:rsidRDefault="004C4929" w:rsidP="004C4929">
      <w:pPr>
        <w:autoSpaceDE w:val="0"/>
        <w:autoSpaceDN w:val="0"/>
        <w:adjustRightInd w:val="0"/>
        <w:rPr>
          <w:rFonts w:ascii="Calibri" w:eastAsia="Calibri" w:hAnsi="Calibri" w:cs="Calibri"/>
          <w:color w:val="000000"/>
          <w:sz w:val="22"/>
          <w:szCs w:val="22"/>
          <w:lang w:val="en-US" w:eastAsia="en-US"/>
        </w:rPr>
      </w:pPr>
    </w:p>
    <w:p w14:paraId="0CA45956" w14:textId="77777777" w:rsidR="00D0588D" w:rsidRPr="00FC353A" w:rsidRDefault="00D0588D" w:rsidP="00D0588D">
      <w:pPr>
        <w:spacing w:line="360" w:lineRule="auto"/>
        <w:jc w:val="both"/>
        <w:rPr>
          <w:rFonts w:ascii="Arial Narrow" w:hAnsi="Arial Narrow"/>
          <w:sz w:val="20"/>
          <w:lang w:val="en-GB"/>
        </w:rPr>
      </w:pPr>
      <w:r w:rsidRPr="00FC353A">
        <w:rPr>
          <w:rFonts w:ascii="Arial Narrow" w:hAnsi="Arial Narrow"/>
          <w:sz w:val="20"/>
          <w:lang w:val="en-GB"/>
        </w:rPr>
        <w:t xml:space="preserve">The inverter must comply with the following specifications: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118"/>
      </w:tblGrid>
      <w:tr w:rsidR="00D0588D" w:rsidRPr="00FC353A" w14:paraId="517526EE" w14:textId="77777777" w:rsidTr="00F07DF5">
        <w:tc>
          <w:tcPr>
            <w:tcW w:w="6062" w:type="dxa"/>
          </w:tcPr>
          <w:p w14:paraId="1803DEFC" w14:textId="77777777" w:rsidR="00D0588D" w:rsidRPr="00FC353A" w:rsidRDefault="00D0588D" w:rsidP="00F07DF5">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Inverter topology and technology</w:t>
            </w:r>
          </w:p>
        </w:tc>
        <w:tc>
          <w:tcPr>
            <w:tcW w:w="3118" w:type="dxa"/>
          </w:tcPr>
          <w:p w14:paraId="678E1980" w14:textId="77777777" w:rsidR="00D0588D" w:rsidRPr="00FC353A" w:rsidRDefault="00D0588D" w:rsidP="00F07DF5">
            <w:pPr>
              <w:tabs>
                <w:tab w:val="left" w:pos="454"/>
                <w:tab w:val="left" w:pos="5103"/>
              </w:tabs>
              <w:spacing w:line="360" w:lineRule="auto"/>
              <w:jc w:val="right"/>
              <w:rPr>
                <w:rFonts w:ascii="Arial Narrow" w:hAnsi="Arial Narrow"/>
                <w:sz w:val="20"/>
                <w:highlight w:val="yellow"/>
                <w:lang w:val="en-GB"/>
              </w:rPr>
            </w:pPr>
            <w:r w:rsidRPr="00FC353A">
              <w:rPr>
                <w:rFonts w:ascii="Arial Narrow" w:hAnsi="Arial Narrow"/>
                <w:sz w:val="20"/>
                <w:lang w:val="en-GB"/>
              </w:rPr>
              <w:t xml:space="preserve">IGBT – </w:t>
            </w:r>
            <w:proofErr w:type="gramStart"/>
            <w:r w:rsidRPr="00FC353A">
              <w:rPr>
                <w:rFonts w:ascii="Arial Narrow" w:hAnsi="Arial Narrow"/>
                <w:sz w:val="20"/>
                <w:lang w:val="en-GB"/>
              </w:rPr>
              <w:t>Thee</w:t>
            </w:r>
            <w:proofErr w:type="gramEnd"/>
            <w:r w:rsidRPr="00FC353A">
              <w:rPr>
                <w:rFonts w:ascii="Arial Narrow" w:hAnsi="Arial Narrow"/>
                <w:sz w:val="20"/>
                <w:lang w:val="en-GB"/>
              </w:rPr>
              <w:t xml:space="preserve"> level </w:t>
            </w:r>
          </w:p>
        </w:tc>
      </w:tr>
      <w:tr w:rsidR="00D0588D" w:rsidRPr="00CA6F18" w14:paraId="553FE041" w14:textId="77777777" w:rsidTr="00F07DF5">
        <w:tc>
          <w:tcPr>
            <w:tcW w:w="6062" w:type="dxa"/>
          </w:tcPr>
          <w:p w14:paraId="166353BA" w14:textId="77777777" w:rsidR="00D0588D" w:rsidRPr="00FC353A" w:rsidRDefault="00D0588D" w:rsidP="00F07DF5">
            <w:pPr>
              <w:tabs>
                <w:tab w:val="left" w:pos="6946"/>
              </w:tabs>
              <w:spacing w:line="360" w:lineRule="auto"/>
              <w:jc w:val="both"/>
              <w:rPr>
                <w:rFonts w:ascii="Arial Narrow" w:hAnsi="Arial Narrow"/>
                <w:sz w:val="20"/>
                <w:highlight w:val="yellow"/>
                <w:lang w:val="en-GB"/>
              </w:rPr>
            </w:pPr>
            <w:r w:rsidRPr="00FC353A">
              <w:rPr>
                <w:rFonts w:ascii="Arial Narrow" w:hAnsi="Arial Narrow"/>
                <w:sz w:val="20"/>
                <w:lang w:val="en-GB"/>
              </w:rPr>
              <w:t>Rated output voltage</w:t>
            </w:r>
          </w:p>
        </w:tc>
        <w:tc>
          <w:tcPr>
            <w:tcW w:w="3118" w:type="dxa"/>
          </w:tcPr>
          <w:p w14:paraId="7B8FC32F" w14:textId="77777777" w:rsidR="00D0588D" w:rsidRPr="00FC353A" w:rsidRDefault="00D0588D" w:rsidP="00CA6F18">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3 x </w:t>
            </w:r>
            <w:r w:rsidR="00CA6F18">
              <w:rPr>
                <w:rFonts w:ascii="Arial Narrow" w:hAnsi="Arial Narrow"/>
                <w:sz w:val="20"/>
                <w:highlight w:val="lightGray"/>
                <w:lang w:val="en-GB"/>
              </w:rPr>
              <w:t>380</w:t>
            </w:r>
            <w:r w:rsidR="00CA6F18" w:rsidRPr="006C668D">
              <w:rPr>
                <w:rFonts w:ascii="Arial Narrow" w:hAnsi="Arial Narrow"/>
                <w:sz w:val="20"/>
                <w:lang w:val="en-GB"/>
              </w:rPr>
              <w:t xml:space="preserve"> / </w:t>
            </w:r>
            <w:r w:rsidR="00CA6F18" w:rsidRPr="00563A2B">
              <w:rPr>
                <w:rFonts w:ascii="Arial Narrow" w:hAnsi="Arial Narrow"/>
                <w:sz w:val="20"/>
                <w:highlight w:val="lightGray"/>
                <w:lang w:val="en-GB"/>
              </w:rPr>
              <w:t>4</w:t>
            </w:r>
            <w:r w:rsidR="00CA6F18">
              <w:rPr>
                <w:rFonts w:ascii="Arial Narrow" w:hAnsi="Arial Narrow"/>
                <w:sz w:val="20"/>
                <w:highlight w:val="lightGray"/>
                <w:lang w:val="en-GB"/>
              </w:rPr>
              <w:t>0</w:t>
            </w:r>
            <w:r w:rsidR="00CA6F18" w:rsidRPr="006C668D">
              <w:rPr>
                <w:rFonts w:ascii="Arial Narrow" w:hAnsi="Arial Narrow"/>
                <w:sz w:val="20"/>
                <w:highlight w:val="lightGray"/>
                <w:lang w:val="en-GB"/>
              </w:rPr>
              <w:t>0</w:t>
            </w:r>
            <w:r w:rsidR="00CA6F18" w:rsidRPr="00F36805">
              <w:rPr>
                <w:rFonts w:ascii="Arial Narrow" w:hAnsi="Arial Narrow"/>
                <w:sz w:val="20"/>
                <w:lang w:val="en-GB"/>
              </w:rPr>
              <w:t xml:space="preserve"> / </w:t>
            </w:r>
            <w:r w:rsidR="00CA6F18" w:rsidRPr="006C668D">
              <w:rPr>
                <w:rFonts w:ascii="Arial Narrow" w:hAnsi="Arial Narrow"/>
                <w:sz w:val="20"/>
                <w:highlight w:val="lightGray"/>
                <w:lang w:val="en-GB"/>
              </w:rPr>
              <w:t>415</w:t>
            </w:r>
            <w:r w:rsidR="00CA6F18">
              <w:rPr>
                <w:rFonts w:ascii="Arial Narrow" w:hAnsi="Arial Narrow"/>
                <w:sz w:val="20"/>
                <w:lang w:val="en-GB"/>
              </w:rPr>
              <w:t xml:space="preserve"> V</w:t>
            </w:r>
            <w:r w:rsidRPr="00FC353A">
              <w:rPr>
                <w:rFonts w:ascii="Arial Narrow" w:hAnsi="Arial Narrow"/>
                <w:sz w:val="20"/>
                <w:lang w:val="en-GB"/>
              </w:rPr>
              <w:t xml:space="preserve"> </w:t>
            </w:r>
            <w:r w:rsidR="003E3D24">
              <w:rPr>
                <w:rFonts w:ascii="Arial Narrow" w:hAnsi="Arial Narrow"/>
                <w:sz w:val="20"/>
                <w:lang w:val="en-GB"/>
              </w:rPr>
              <w:t xml:space="preserve">with </w:t>
            </w:r>
            <w:r w:rsidRPr="00FC353A">
              <w:rPr>
                <w:rFonts w:ascii="Arial Narrow" w:hAnsi="Arial Narrow"/>
                <w:sz w:val="20"/>
                <w:lang w:val="en-GB"/>
              </w:rPr>
              <w:t xml:space="preserve">neutral </w:t>
            </w:r>
          </w:p>
        </w:tc>
      </w:tr>
      <w:tr w:rsidR="00D0588D" w:rsidRPr="00F232A6" w14:paraId="64ACA983" w14:textId="77777777" w:rsidTr="00F07DF5">
        <w:tc>
          <w:tcPr>
            <w:tcW w:w="6062" w:type="dxa"/>
          </w:tcPr>
          <w:p w14:paraId="0E8AF2F6" w14:textId="77777777" w:rsidR="00D0588D" w:rsidRPr="00FC353A" w:rsidRDefault="00D0588D" w:rsidP="00F07DF5">
            <w:pPr>
              <w:tabs>
                <w:tab w:val="left" w:pos="6946"/>
              </w:tabs>
              <w:spacing w:line="360" w:lineRule="auto"/>
              <w:jc w:val="both"/>
              <w:rPr>
                <w:rFonts w:ascii="Arial Narrow" w:hAnsi="Arial Narrow"/>
                <w:sz w:val="20"/>
                <w:highlight w:val="yellow"/>
                <w:lang w:val="en-GB"/>
              </w:rPr>
            </w:pPr>
            <w:r w:rsidRPr="00FC353A">
              <w:rPr>
                <w:rFonts w:ascii="Arial Narrow" w:hAnsi="Arial Narrow"/>
                <w:sz w:val="20"/>
                <w:lang w:val="en-GB"/>
              </w:rPr>
              <w:t>Rated frequency and tolerance</w:t>
            </w:r>
          </w:p>
        </w:tc>
        <w:tc>
          <w:tcPr>
            <w:tcW w:w="3118" w:type="dxa"/>
          </w:tcPr>
          <w:p w14:paraId="03977693" w14:textId="77777777" w:rsidR="00D0588D" w:rsidRPr="00FC353A" w:rsidRDefault="00E959CA" w:rsidP="00E959CA">
            <w:pPr>
              <w:tabs>
                <w:tab w:val="left" w:pos="454"/>
                <w:tab w:val="left" w:pos="5103"/>
              </w:tabs>
              <w:spacing w:line="360" w:lineRule="auto"/>
              <w:jc w:val="right"/>
              <w:rPr>
                <w:rFonts w:ascii="Arial Narrow" w:hAnsi="Arial Narrow"/>
                <w:sz w:val="20"/>
                <w:lang w:val="en-GB"/>
              </w:rPr>
            </w:pPr>
            <w:r w:rsidRPr="00E959CA">
              <w:rPr>
                <w:rFonts w:ascii="Arial Narrow" w:hAnsi="Arial Narrow"/>
                <w:sz w:val="20"/>
                <w:highlight w:val="lightGray"/>
                <w:lang w:val="en-GB"/>
              </w:rPr>
              <w:t>50</w:t>
            </w:r>
            <w:r>
              <w:rPr>
                <w:rFonts w:ascii="Arial Narrow" w:hAnsi="Arial Narrow"/>
                <w:sz w:val="20"/>
                <w:lang w:val="en-GB"/>
              </w:rPr>
              <w:t xml:space="preserve"> / </w:t>
            </w:r>
            <w:r w:rsidRPr="00E959CA">
              <w:rPr>
                <w:rFonts w:ascii="Arial Narrow" w:hAnsi="Arial Narrow"/>
                <w:sz w:val="20"/>
                <w:highlight w:val="lightGray"/>
                <w:lang w:val="en-GB"/>
              </w:rPr>
              <w:t>60</w:t>
            </w:r>
            <w:r>
              <w:rPr>
                <w:rFonts w:ascii="Arial Narrow" w:hAnsi="Arial Narrow"/>
                <w:sz w:val="20"/>
                <w:lang w:val="en-GB"/>
              </w:rPr>
              <w:t xml:space="preserve"> </w:t>
            </w:r>
            <w:r w:rsidRPr="00FC353A">
              <w:rPr>
                <w:rFonts w:ascii="Arial Narrow" w:hAnsi="Arial Narrow"/>
                <w:sz w:val="20"/>
                <w:lang w:val="en-GB"/>
              </w:rPr>
              <w:t xml:space="preserve">Hz ± </w:t>
            </w:r>
            <w:r>
              <w:rPr>
                <w:rFonts w:ascii="Arial Narrow" w:hAnsi="Arial Narrow"/>
                <w:sz w:val="20"/>
                <w:lang w:val="en-GB"/>
              </w:rPr>
              <w:t>5Hz</w:t>
            </w:r>
          </w:p>
        </w:tc>
      </w:tr>
      <w:tr w:rsidR="00D0588D" w:rsidRPr="00FC353A" w14:paraId="0E9C8D03" w14:textId="77777777" w:rsidTr="00F07DF5">
        <w:tc>
          <w:tcPr>
            <w:tcW w:w="6062" w:type="dxa"/>
          </w:tcPr>
          <w:p w14:paraId="4EEFE4B3" w14:textId="77777777" w:rsidR="00D0588D" w:rsidRPr="00FC353A" w:rsidRDefault="00D0588D" w:rsidP="001416BE">
            <w:pPr>
              <w:tabs>
                <w:tab w:val="left" w:pos="6946"/>
              </w:tabs>
              <w:spacing w:line="360" w:lineRule="auto"/>
              <w:jc w:val="both"/>
              <w:rPr>
                <w:rFonts w:ascii="Arial Narrow" w:hAnsi="Arial Narrow"/>
                <w:sz w:val="20"/>
                <w:lang w:val="en-GB"/>
              </w:rPr>
            </w:pPr>
            <w:r w:rsidRPr="00FC353A">
              <w:rPr>
                <w:rFonts w:ascii="Arial Narrow" w:hAnsi="Arial Narrow"/>
                <w:sz w:val="20"/>
                <w:lang w:val="en-GB"/>
              </w:rPr>
              <w:t xml:space="preserve">Permanent </w:t>
            </w:r>
            <w:r w:rsidR="00B47644">
              <w:rPr>
                <w:rFonts w:ascii="Arial Narrow" w:hAnsi="Arial Narrow"/>
                <w:sz w:val="20"/>
                <w:lang w:val="en-GB"/>
              </w:rPr>
              <w:t>rated</w:t>
            </w:r>
            <w:r w:rsidRPr="00FC353A">
              <w:rPr>
                <w:rFonts w:ascii="Arial Narrow" w:hAnsi="Arial Narrow"/>
                <w:sz w:val="20"/>
                <w:lang w:val="en-GB"/>
              </w:rPr>
              <w:t xml:space="preserve"> </w:t>
            </w:r>
            <w:proofErr w:type="gramStart"/>
            <w:r w:rsidRPr="00FC353A">
              <w:rPr>
                <w:rFonts w:ascii="Arial Narrow" w:hAnsi="Arial Narrow"/>
                <w:sz w:val="20"/>
                <w:lang w:val="en-GB"/>
              </w:rPr>
              <w:t xml:space="preserve">power </w:t>
            </w:r>
            <w:r w:rsidR="00B31D08">
              <w:rPr>
                <w:rFonts w:ascii="Arial Narrow" w:hAnsi="Arial Narrow"/>
                <w:sz w:val="20"/>
                <w:lang w:val="en-GB"/>
              </w:rPr>
              <w:t xml:space="preserve"> @</w:t>
            </w:r>
            <w:proofErr w:type="gramEnd"/>
            <w:r w:rsidR="00B31D08">
              <w:rPr>
                <w:rFonts w:ascii="Arial Narrow" w:hAnsi="Arial Narrow"/>
                <w:sz w:val="20"/>
                <w:lang w:val="en-GB"/>
              </w:rPr>
              <w:t xml:space="preserve"> 35°C</w:t>
            </w:r>
          </w:p>
        </w:tc>
        <w:tc>
          <w:tcPr>
            <w:tcW w:w="3118" w:type="dxa"/>
          </w:tcPr>
          <w:p w14:paraId="64258642" w14:textId="77777777" w:rsidR="00D0588D" w:rsidRPr="00FC353A" w:rsidRDefault="00D31440" w:rsidP="00F07DF5">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w:t>
            </w:r>
            <w:r w:rsidR="00D4409A">
              <w:rPr>
                <w:rFonts w:ascii="Arial Narrow" w:hAnsi="Arial Narrow"/>
                <w:sz w:val="20"/>
                <w:lang w:val="en-GB"/>
              </w:rPr>
              <w:t>200</w:t>
            </w:r>
            <w:r w:rsidR="00D0588D" w:rsidRPr="00FC353A">
              <w:rPr>
                <w:rFonts w:ascii="Arial Narrow" w:hAnsi="Arial Narrow"/>
                <w:sz w:val="20"/>
                <w:lang w:val="en-GB"/>
              </w:rPr>
              <w:t> k</w:t>
            </w:r>
            <w:r w:rsidR="00B47644">
              <w:rPr>
                <w:rFonts w:ascii="Arial Narrow" w:hAnsi="Arial Narrow"/>
                <w:sz w:val="20"/>
                <w:lang w:val="en-GB"/>
              </w:rPr>
              <w:t>VA/</w:t>
            </w:r>
            <w:r w:rsidR="00A3505F">
              <w:rPr>
                <w:rFonts w:ascii="Arial Narrow" w:hAnsi="Arial Narrow"/>
                <w:sz w:val="20"/>
                <w:lang w:val="en-GB"/>
              </w:rPr>
              <w:t>k</w:t>
            </w:r>
            <w:r w:rsidR="00D0588D" w:rsidRPr="00FC353A">
              <w:rPr>
                <w:rFonts w:ascii="Arial Narrow" w:hAnsi="Arial Narrow"/>
                <w:sz w:val="20"/>
                <w:lang w:val="en-GB"/>
              </w:rPr>
              <w:t>W</w:t>
            </w:r>
          </w:p>
        </w:tc>
      </w:tr>
      <w:tr w:rsidR="00D0588D" w:rsidRPr="00FC353A" w14:paraId="705E1BCA" w14:textId="77777777" w:rsidTr="00F07DF5">
        <w:tc>
          <w:tcPr>
            <w:tcW w:w="6062" w:type="dxa"/>
            <w:shd w:val="clear" w:color="auto" w:fill="auto"/>
          </w:tcPr>
          <w:p w14:paraId="26DA694F" w14:textId="77777777" w:rsidR="00D0588D" w:rsidRPr="008412DF" w:rsidRDefault="00D0588D" w:rsidP="00F07DF5">
            <w:pPr>
              <w:pStyle w:val="Paragraphedeliste"/>
              <w:spacing w:line="360" w:lineRule="auto"/>
              <w:ind w:left="0"/>
              <w:jc w:val="both"/>
              <w:rPr>
                <w:rFonts w:ascii="Arial Narrow" w:hAnsi="Arial Narrow"/>
                <w:sz w:val="20"/>
                <w:lang w:val="en-GB"/>
              </w:rPr>
            </w:pPr>
            <w:r w:rsidRPr="008412DF">
              <w:rPr>
                <w:rFonts w:ascii="Arial Narrow" w:hAnsi="Arial Narrow"/>
                <w:sz w:val="20"/>
                <w:lang w:val="en-GB"/>
              </w:rPr>
              <w:t xml:space="preserve">Load management without derating within the limits of the </w:t>
            </w:r>
            <w:r w:rsidR="00744B81" w:rsidRPr="008412DF">
              <w:rPr>
                <w:rFonts w:ascii="Arial Narrow" w:hAnsi="Arial Narrow"/>
                <w:sz w:val="20"/>
                <w:lang w:val="en-GB"/>
              </w:rPr>
              <w:t>rated apparent and active power</w:t>
            </w:r>
          </w:p>
        </w:tc>
        <w:tc>
          <w:tcPr>
            <w:tcW w:w="3118" w:type="dxa"/>
            <w:shd w:val="clear" w:color="auto" w:fill="auto"/>
          </w:tcPr>
          <w:p w14:paraId="2406BE8A" w14:textId="77777777" w:rsidR="00D0588D" w:rsidRPr="008412DF" w:rsidRDefault="00D0588D" w:rsidP="00F07DF5">
            <w:pPr>
              <w:tabs>
                <w:tab w:val="left" w:pos="6946"/>
              </w:tabs>
              <w:spacing w:line="360" w:lineRule="auto"/>
              <w:jc w:val="right"/>
              <w:rPr>
                <w:rFonts w:ascii="Arial Narrow" w:hAnsi="Arial Narrow"/>
                <w:sz w:val="20"/>
                <w:lang w:val="en-GB"/>
              </w:rPr>
            </w:pPr>
            <w:r w:rsidRPr="008412DF">
              <w:rPr>
                <w:rFonts w:ascii="Arial Narrow" w:hAnsi="Arial Narrow"/>
                <w:sz w:val="20"/>
                <w:lang w:val="en-GB"/>
              </w:rPr>
              <w:t xml:space="preserve">Any load with a power factor </w:t>
            </w:r>
            <w:r w:rsidR="00E959CA" w:rsidRPr="008412DF">
              <w:rPr>
                <w:rFonts w:ascii="Arial Narrow" w:hAnsi="Arial Narrow"/>
                <w:sz w:val="20"/>
                <w:lang w:val="en-GB"/>
              </w:rPr>
              <w:t>from</w:t>
            </w:r>
          </w:p>
          <w:p w14:paraId="31C86882" w14:textId="77777777" w:rsidR="00D0588D" w:rsidRPr="008412DF" w:rsidRDefault="00D0588D" w:rsidP="00490FF5">
            <w:pPr>
              <w:tabs>
                <w:tab w:val="left" w:pos="6946"/>
              </w:tabs>
              <w:spacing w:line="360" w:lineRule="auto"/>
              <w:jc w:val="right"/>
              <w:rPr>
                <w:rFonts w:ascii="Arial Narrow" w:hAnsi="Arial Narrow"/>
                <w:sz w:val="20"/>
                <w:lang w:val="en-GB"/>
              </w:rPr>
            </w:pPr>
            <w:r w:rsidRPr="008412DF">
              <w:rPr>
                <w:rFonts w:ascii="Arial Narrow" w:hAnsi="Arial Narrow"/>
                <w:sz w:val="20"/>
                <w:lang w:val="en-GB"/>
              </w:rPr>
              <w:t>inductive to 0</w:t>
            </w:r>
            <w:r w:rsidRPr="00D55EDE">
              <w:rPr>
                <w:rFonts w:ascii="Arial Narrow" w:hAnsi="Arial Narrow"/>
                <w:sz w:val="20"/>
                <w:lang w:val="en-GB"/>
              </w:rPr>
              <w:t>.9 capacitive</w:t>
            </w:r>
          </w:p>
        </w:tc>
      </w:tr>
      <w:tr w:rsidR="00D0588D" w:rsidRPr="00CD2F79" w14:paraId="17ADA15C" w14:textId="77777777" w:rsidTr="00F07DF5">
        <w:tc>
          <w:tcPr>
            <w:tcW w:w="6062" w:type="dxa"/>
          </w:tcPr>
          <w:p w14:paraId="655D090B" w14:textId="77777777" w:rsidR="00D0588D" w:rsidRPr="00FC353A" w:rsidRDefault="00D0588D" w:rsidP="00744B81">
            <w:pPr>
              <w:tabs>
                <w:tab w:val="left" w:pos="454"/>
                <w:tab w:val="left" w:pos="5103"/>
              </w:tabs>
              <w:spacing w:line="360" w:lineRule="auto"/>
              <w:rPr>
                <w:rFonts w:ascii="Arial Narrow" w:hAnsi="Arial Narrow"/>
                <w:sz w:val="20"/>
                <w:lang w:val="en-GB"/>
              </w:rPr>
            </w:pPr>
            <w:r w:rsidRPr="00FC353A">
              <w:rPr>
                <w:rFonts w:ascii="Arial Narrow" w:hAnsi="Arial Narrow"/>
                <w:sz w:val="20"/>
                <w:lang w:val="en-GB"/>
              </w:rPr>
              <w:t>Output voltage stability in dynamic conditions</w:t>
            </w:r>
            <w:r w:rsidR="00744B81">
              <w:rPr>
                <w:rFonts w:ascii="Arial Narrow" w:hAnsi="Arial Narrow"/>
                <w:sz w:val="20"/>
                <w:lang w:val="en-GB"/>
              </w:rPr>
              <w:t xml:space="preserve"> according to IEC/EN 62040-3</w:t>
            </w:r>
          </w:p>
        </w:tc>
        <w:tc>
          <w:tcPr>
            <w:tcW w:w="3118" w:type="dxa"/>
          </w:tcPr>
          <w:p w14:paraId="3D30E428" w14:textId="77777777" w:rsidR="00D0588D" w:rsidRPr="00FC353A" w:rsidRDefault="00D0588D" w:rsidP="00F07DF5">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Class 1 (VFI-SS-</w:t>
            </w:r>
            <w:r w:rsidR="005041FB" w:rsidRPr="008412DF">
              <w:rPr>
                <w:rFonts w:ascii="Arial Narrow" w:hAnsi="Arial Narrow"/>
                <w:sz w:val="20"/>
                <w:lang w:val="en-GB"/>
              </w:rPr>
              <w:t>1</w:t>
            </w:r>
            <w:r w:rsidRPr="008412DF">
              <w:rPr>
                <w:rFonts w:ascii="Arial Narrow" w:hAnsi="Arial Narrow"/>
                <w:sz w:val="20"/>
                <w:lang w:val="en-GB"/>
              </w:rPr>
              <w:t>1</w:t>
            </w:r>
            <w:r w:rsidRPr="00FC353A">
              <w:rPr>
                <w:rFonts w:ascii="Arial Narrow" w:hAnsi="Arial Narrow"/>
                <w:sz w:val="20"/>
                <w:lang w:val="en-GB"/>
              </w:rPr>
              <w:t>)</w:t>
            </w:r>
          </w:p>
        </w:tc>
      </w:tr>
      <w:tr w:rsidR="00B47644" w:rsidRPr="008B55EA" w14:paraId="1CB6C3CD" w14:textId="77777777" w:rsidTr="008679F3">
        <w:tc>
          <w:tcPr>
            <w:tcW w:w="6062" w:type="dxa"/>
          </w:tcPr>
          <w:p w14:paraId="7B13FD31" w14:textId="77777777" w:rsidR="00B47644" w:rsidRPr="00FC353A" w:rsidRDefault="00B47644" w:rsidP="008679F3">
            <w:pPr>
              <w:tabs>
                <w:tab w:val="left" w:pos="6946"/>
              </w:tabs>
              <w:spacing w:line="360" w:lineRule="auto"/>
              <w:jc w:val="both"/>
              <w:rPr>
                <w:rFonts w:ascii="Arial Narrow" w:hAnsi="Arial Narrow"/>
                <w:sz w:val="20"/>
                <w:highlight w:val="yellow"/>
                <w:lang w:val="en-GB"/>
              </w:rPr>
            </w:pPr>
            <w:r w:rsidRPr="00FC353A">
              <w:rPr>
                <w:rFonts w:ascii="Arial Narrow" w:hAnsi="Arial Narrow"/>
                <w:sz w:val="20"/>
                <w:lang w:val="en-GB"/>
              </w:rPr>
              <w:t>Frequency stability (in battery mode or while auxiliary mains is absent)</w:t>
            </w:r>
          </w:p>
        </w:tc>
        <w:tc>
          <w:tcPr>
            <w:tcW w:w="3118" w:type="dxa"/>
          </w:tcPr>
          <w:p w14:paraId="48E53889" w14:textId="77777777" w:rsidR="00B47644" w:rsidRPr="00FC353A" w:rsidRDefault="003249FE" w:rsidP="008679F3">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0.</w:t>
            </w:r>
            <w:r w:rsidR="00B47644" w:rsidRPr="00B47644">
              <w:rPr>
                <w:rFonts w:ascii="Arial Narrow" w:hAnsi="Arial Narrow"/>
                <w:sz w:val="20"/>
                <w:lang w:val="en-GB"/>
              </w:rPr>
              <w:t>01 </w:t>
            </w:r>
            <w:r w:rsidR="00B47644">
              <w:rPr>
                <w:rFonts w:ascii="Arial Narrow" w:hAnsi="Arial Narrow"/>
                <w:sz w:val="20"/>
                <w:lang w:val="en-GB"/>
              </w:rPr>
              <w:t>Hz</w:t>
            </w:r>
          </w:p>
        </w:tc>
      </w:tr>
      <w:tr w:rsidR="00B47644" w:rsidRPr="008B55EA" w14:paraId="32DF5739" w14:textId="77777777" w:rsidTr="008679F3">
        <w:tc>
          <w:tcPr>
            <w:tcW w:w="6062" w:type="dxa"/>
          </w:tcPr>
          <w:p w14:paraId="2A8255C2" w14:textId="77777777" w:rsidR="00B47644" w:rsidRPr="00137474" w:rsidRDefault="00B47644" w:rsidP="008679F3">
            <w:pPr>
              <w:tabs>
                <w:tab w:val="left" w:pos="6946"/>
              </w:tabs>
              <w:spacing w:line="360" w:lineRule="auto"/>
              <w:jc w:val="both"/>
              <w:rPr>
                <w:rFonts w:ascii="Arial Narrow" w:hAnsi="Arial Narrow"/>
                <w:sz w:val="20"/>
                <w:highlight w:val="yellow"/>
                <w:lang w:val="en-GB"/>
              </w:rPr>
            </w:pPr>
            <w:r w:rsidRPr="00490FF5">
              <w:rPr>
                <w:rFonts w:ascii="Arial Narrow" w:hAnsi="Arial Narrow"/>
                <w:sz w:val="20"/>
                <w:lang w:val="en-GB"/>
              </w:rPr>
              <w:t>Line synchronisation range (auxiliary mains present)</w:t>
            </w:r>
          </w:p>
        </w:tc>
        <w:tc>
          <w:tcPr>
            <w:tcW w:w="3118" w:type="dxa"/>
          </w:tcPr>
          <w:p w14:paraId="6520B57D" w14:textId="77777777" w:rsidR="00B47644" w:rsidRPr="00B47644" w:rsidRDefault="003249FE" w:rsidP="008679F3">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0.5 Hz to ± 5 Hz</w:t>
            </w:r>
            <w:r w:rsidR="00B47644">
              <w:rPr>
                <w:rFonts w:ascii="Arial Narrow" w:hAnsi="Arial Narrow"/>
                <w:sz w:val="20"/>
                <w:lang w:val="en-GB"/>
              </w:rPr>
              <w:t xml:space="preserve"> (configurable)</w:t>
            </w:r>
          </w:p>
        </w:tc>
      </w:tr>
      <w:tr w:rsidR="00D0588D" w:rsidRPr="00FC353A" w14:paraId="118BFD7D" w14:textId="77777777" w:rsidTr="00F07DF5">
        <w:tc>
          <w:tcPr>
            <w:tcW w:w="6062" w:type="dxa"/>
          </w:tcPr>
          <w:p w14:paraId="3D22053E" w14:textId="77777777" w:rsidR="00D0588D" w:rsidRPr="00FC353A" w:rsidRDefault="00D0588D" w:rsidP="00F07DF5">
            <w:pPr>
              <w:tabs>
                <w:tab w:val="left" w:pos="6946"/>
              </w:tabs>
              <w:spacing w:line="360" w:lineRule="auto"/>
              <w:jc w:val="both"/>
              <w:rPr>
                <w:rFonts w:ascii="Arial Narrow" w:hAnsi="Arial Narrow"/>
                <w:sz w:val="20"/>
                <w:lang w:val="en-GB"/>
              </w:rPr>
            </w:pPr>
            <w:r w:rsidRPr="00FC353A">
              <w:rPr>
                <w:rFonts w:ascii="Arial Narrow" w:hAnsi="Arial Narrow"/>
                <w:sz w:val="20"/>
                <w:lang w:val="en-GB"/>
              </w:rPr>
              <w:t xml:space="preserve">Output voltage stability in static mode between 0 to 100% load </w:t>
            </w:r>
          </w:p>
        </w:tc>
        <w:tc>
          <w:tcPr>
            <w:tcW w:w="3118" w:type="dxa"/>
          </w:tcPr>
          <w:p w14:paraId="5D2FE5B3" w14:textId="77777777" w:rsidR="00D0588D" w:rsidRPr="00E959CA" w:rsidRDefault="00D0588D" w:rsidP="00F07DF5">
            <w:pPr>
              <w:tabs>
                <w:tab w:val="left" w:pos="454"/>
                <w:tab w:val="left" w:pos="5103"/>
              </w:tabs>
              <w:spacing w:line="360" w:lineRule="auto"/>
              <w:jc w:val="right"/>
              <w:rPr>
                <w:rFonts w:ascii="Arial Narrow" w:hAnsi="Arial Narrow"/>
                <w:sz w:val="20"/>
                <w:lang w:val="en-GB"/>
              </w:rPr>
            </w:pPr>
            <w:r w:rsidRPr="00E959CA">
              <w:rPr>
                <w:lang w:val="en-GB"/>
              </w:rPr>
              <w:sym w:font="Symbol" w:char="F0B1"/>
            </w:r>
            <w:r w:rsidRPr="00E959CA">
              <w:rPr>
                <w:rFonts w:ascii="Arial Narrow" w:hAnsi="Arial Narrow"/>
                <w:sz w:val="20"/>
                <w:lang w:val="en-GB"/>
              </w:rPr>
              <w:t xml:space="preserve"> 1 % </w:t>
            </w:r>
            <w:proofErr w:type="spellStart"/>
            <w:r w:rsidRPr="00E959CA">
              <w:rPr>
                <w:rFonts w:ascii="Arial Narrow" w:hAnsi="Arial Narrow"/>
                <w:sz w:val="20"/>
                <w:lang w:val="en-GB"/>
              </w:rPr>
              <w:t>Vn</w:t>
            </w:r>
            <w:proofErr w:type="spellEnd"/>
          </w:p>
        </w:tc>
      </w:tr>
      <w:tr w:rsidR="00D0588D" w:rsidRPr="00FC353A" w14:paraId="29043681" w14:textId="77777777" w:rsidTr="00F07DF5">
        <w:tc>
          <w:tcPr>
            <w:tcW w:w="6062" w:type="dxa"/>
          </w:tcPr>
          <w:p w14:paraId="428868BF" w14:textId="77777777" w:rsidR="00D0588D" w:rsidRPr="00FC353A" w:rsidRDefault="00D0588D" w:rsidP="00F07DF5">
            <w:pPr>
              <w:tabs>
                <w:tab w:val="left" w:pos="6946"/>
              </w:tabs>
              <w:spacing w:line="360" w:lineRule="auto"/>
              <w:jc w:val="both"/>
              <w:rPr>
                <w:rFonts w:ascii="Arial Narrow" w:hAnsi="Arial Narrow"/>
                <w:sz w:val="20"/>
                <w:lang w:val="en-GB"/>
              </w:rPr>
            </w:pPr>
            <w:r w:rsidRPr="00FC353A">
              <w:rPr>
                <w:rFonts w:ascii="Arial Narrow" w:hAnsi="Arial Narrow"/>
                <w:sz w:val="20"/>
                <w:lang w:val="en-GB"/>
              </w:rPr>
              <w:t>Total output voltage distortion with a linear load at rated power</w:t>
            </w:r>
          </w:p>
        </w:tc>
        <w:tc>
          <w:tcPr>
            <w:tcW w:w="3118" w:type="dxa"/>
            <w:shd w:val="clear" w:color="auto" w:fill="auto"/>
          </w:tcPr>
          <w:p w14:paraId="0627340B" w14:textId="77777777" w:rsidR="00D0588D" w:rsidRPr="00E959CA" w:rsidRDefault="00891FB2" w:rsidP="00891FB2">
            <w:pPr>
              <w:tabs>
                <w:tab w:val="left" w:pos="6946"/>
              </w:tabs>
              <w:spacing w:line="360" w:lineRule="auto"/>
              <w:jc w:val="right"/>
              <w:rPr>
                <w:rFonts w:ascii="Arial Narrow" w:hAnsi="Arial Narrow"/>
                <w:sz w:val="20"/>
                <w:lang w:val="en-GB"/>
              </w:rPr>
            </w:pPr>
            <w:r w:rsidRPr="00E959CA">
              <w:rPr>
                <w:rFonts w:ascii="Arial Narrow" w:hAnsi="Arial Narrow"/>
                <w:sz w:val="20"/>
                <w:lang w:val="en-GB"/>
              </w:rPr>
              <w:t>THDU ≤ 2</w:t>
            </w:r>
            <w:r w:rsidR="00D0588D" w:rsidRPr="00E959CA">
              <w:rPr>
                <w:rFonts w:ascii="Arial Narrow" w:hAnsi="Arial Narrow"/>
                <w:sz w:val="20"/>
                <w:lang w:val="en-GB"/>
              </w:rPr>
              <w:t> %</w:t>
            </w:r>
          </w:p>
        </w:tc>
      </w:tr>
      <w:tr w:rsidR="00D0588D" w:rsidRPr="001B00FE" w14:paraId="2CB7F02B" w14:textId="77777777" w:rsidTr="00F07DF5">
        <w:tc>
          <w:tcPr>
            <w:tcW w:w="6062" w:type="dxa"/>
          </w:tcPr>
          <w:p w14:paraId="21ABC8A9" w14:textId="77777777" w:rsidR="00744B81" w:rsidRPr="00D31440" w:rsidRDefault="00D654F0" w:rsidP="008412DF">
            <w:pPr>
              <w:tabs>
                <w:tab w:val="left" w:pos="454"/>
                <w:tab w:val="left" w:pos="5103"/>
              </w:tabs>
              <w:spacing w:line="360" w:lineRule="auto"/>
              <w:jc w:val="both"/>
              <w:rPr>
                <w:rFonts w:ascii="Arial Narrow" w:hAnsi="Arial Narrow"/>
                <w:color w:val="FF0000"/>
                <w:sz w:val="20"/>
                <w:lang w:val="en-GB"/>
              </w:rPr>
            </w:pPr>
            <w:r>
              <w:rPr>
                <w:rFonts w:ascii="Arial Narrow" w:hAnsi="Arial Narrow"/>
                <w:sz w:val="20"/>
                <w:lang w:val="en-GB"/>
              </w:rPr>
              <w:t>Minimum a</w:t>
            </w:r>
            <w:r w:rsidR="001430EE" w:rsidRPr="00D31440">
              <w:rPr>
                <w:rFonts w:ascii="Arial Narrow" w:hAnsi="Arial Narrow"/>
                <w:sz w:val="20"/>
                <w:lang w:val="en-GB"/>
              </w:rPr>
              <w:t>verage peak s</w:t>
            </w:r>
            <w:r w:rsidR="00D0588D" w:rsidRPr="00D31440">
              <w:rPr>
                <w:rFonts w:ascii="Arial Narrow" w:hAnsi="Arial Narrow"/>
                <w:sz w:val="20"/>
                <w:lang w:val="en-GB"/>
              </w:rPr>
              <w:t xml:space="preserve">hort circuit current </w:t>
            </w:r>
            <w:r w:rsidR="00D31440">
              <w:rPr>
                <w:rFonts w:ascii="Arial Narrow" w:hAnsi="Arial Narrow"/>
                <w:sz w:val="20"/>
                <w:lang w:val="en-GB"/>
              </w:rPr>
              <w:t>limitation</w:t>
            </w:r>
            <w:r w:rsidR="008412DF">
              <w:rPr>
                <w:rFonts w:ascii="Arial Narrow" w:hAnsi="Arial Narrow"/>
                <w:sz w:val="20"/>
                <w:lang w:val="en-GB"/>
              </w:rPr>
              <w:t xml:space="preserve"> </w:t>
            </w:r>
            <w:r w:rsidR="00744B81" w:rsidRPr="00D31440">
              <w:rPr>
                <w:rFonts w:ascii="Arial Narrow" w:hAnsi="Arial Narrow"/>
                <w:sz w:val="20"/>
                <w:lang w:val="en-GB"/>
              </w:rPr>
              <w:t>(</w:t>
            </w:r>
            <w:r w:rsidR="008412DF">
              <w:rPr>
                <w:rFonts w:ascii="Arial Narrow" w:hAnsi="Arial Narrow"/>
                <w:sz w:val="20"/>
                <w:lang w:val="en-GB"/>
              </w:rPr>
              <w:t>when</w:t>
            </w:r>
            <w:r w:rsidR="008412DF" w:rsidRPr="00D31440">
              <w:rPr>
                <w:rFonts w:ascii="Arial Narrow" w:hAnsi="Arial Narrow"/>
                <w:sz w:val="20"/>
                <w:lang w:val="en-GB"/>
              </w:rPr>
              <w:t xml:space="preserve"> </w:t>
            </w:r>
            <w:r w:rsidR="00D0588D" w:rsidRPr="00D31440">
              <w:rPr>
                <w:rFonts w:ascii="Arial Narrow" w:hAnsi="Arial Narrow"/>
                <w:sz w:val="20"/>
                <w:lang w:val="en-GB"/>
              </w:rPr>
              <w:t xml:space="preserve">the auxiliary mains </w:t>
            </w:r>
            <w:r w:rsidR="00744B81" w:rsidRPr="00D31440">
              <w:rPr>
                <w:rFonts w:ascii="Arial Narrow" w:hAnsi="Arial Narrow"/>
                <w:sz w:val="20"/>
                <w:lang w:val="en-GB"/>
              </w:rPr>
              <w:t xml:space="preserve">or </w:t>
            </w:r>
            <w:r w:rsidR="008412DF">
              <w:rPr>
                <w:rFonts w:ascii="Arial Narrow" w:hAnsi="Arial Narrow"/>
                <w:sz w:val="20"/>
                <w:lang w:val="en-GB"/>
              </w:rPr>
              <w:t xml:space="preserve">the </w:t>
            </w:r>
            <w:r w:rsidR="00744B81" w:rsidRPr="00D31440">
              <w:rPr>
                <w:rFonts w:ascii="Arial Narrow" w:hAnsi="Arial Narrow"/>
                <w:sz w:val="20"/>
                <w:lang w:val="en-GB"/>
              </w:rPr>
              <w:t>bypass line is not available)</w:t>
            </w:r>
          </w:p>
        </w:tc>
        <w:tc>
          <w:tcPr>
            <w:tcW w:w="3118" w:type="dxa"/>
          </w:tcPr>
          <w:p w14:paraId="563DAE0C" w14:textId="77777777" w:rsidR="00744B81" w:rsidRPr="002A3209" w:rsidRDefault="002A3209" w:rsidP="00744B81">
            <w:pPr>
              <w:tabs>
                <w:tab w:val="left" w:pos="454"/>
                <w:tab w:val="left" w:pos="5103"/>
              </w:tabs>
              <w:spacing w:line="360" w:lineRule="auto"/>
              <w:jc w:val="right"/>
              <w:rPr>
                <w:rFonts w:ascii="Arial Narrow" w:hAnsi="Arial Narrow"/>
                <w:sz w:val="20"/>
                <w:lang w:val="en-GB"/>
              </w:rPr>
            </w:pPr>
            <w:r w:rsidRPr="002A3209">
              <w:rPr>
                <w:rFonts w:ascii="Arial Narrow" w:hAnsi="Arial Narrow"/>
                <w:sz w:val="20"/>
                <w:lang w:val="en-GB"/>
              </w:rPr>
              <w:t xml:space="preserve">4100A </w:t>
            </w:r>
            <w:r w:rsidR="00744B81" w:rsidRPr="002A3209">
              <w:rPr>
                <w:rFonts w:ascii="Arial Narrow" w:hAnsi="Arial Narrow"/>
                <w:sz w:val="20"/>
                <w:lang w:val="en-GB"/>
              </w:rPr>
              <w:t>from 0 to 20ms</w:t>
            </w:r>
          </w:p>
          <w:p w14:paraId="174AD41C" w14:textId="77777777" w:rsidR="00D0588D" w:rsidRPr="00D31440" w:rsidRDefault="002A3209" w:rsidP="002A3209">
            <w:pPr>
              <w:tabs>
                <w:tab w:val="left" w:pos="454"/>
                <w:tab w:val="left" w:pos="5103"/>
              </w:tabs>
              <w:spacing w:line="360" w:lineRule="auto"/>
              <w:jc w:val="right"/>
              <w:rPr>
                <w:rFonts w:ascii="Arial Narrow" w:hAnsi="Arial Narrow"/>
                <w:color w:val="FF0000"/>
                <w:sz w:val="20"/>
                <w:lang w:val="en-GB"/>
              </w:rPr>
            </w:pPr>
            <w:r w:rsidRPr="002A3209">
              <w:rPr>
                <w:rFonts w:ascii="Arial Narrow" w:hAnsi="Arial Narrow"/>
                <w:sz w:val="20"/>
                <w:lang w:val="en-GB"/>
              </w:rPr>
              <w:t xml:space="preserve">3250A </w:t>
            </w:r>
            <w:r w:rsidR="00744B81" w:rsidRPr="002A3209">
              <w:rPr>
                <w:rFonts w:ascii="Arial Narrow" w:hAnsi="Arial Narrow"/>
                <w:sz w:val="20"/>
                <w:lang w:val="en-GB"/>
              </w:rPr>
              <w:t xml:space="preserve">from 20 to 100ms  </w:t>
            </w:r>
          </w:p>
        </w:tc>
      </w:tr>
      <w:tr w:rsidR="00E959CA" w:rsidRPr="00FC353A" w14:paraId="5F0FBD7B" w14:textId="77777777" w:rsidTr="008679F3">
        <w:tc>
          <w:tcPr>
            <w:tcW w:w="6062" w:type="dxa"/>
          </w:tcPr>
          <w:p w14:paraId="27856BBA" w14:textId="77777777" w:rsidR="00E959CA" w:rsidRPr="00FC353A" w:rsidRDefault="00E959CA" w:rsidP="00E959CA">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Overload capacity for 1</w:t>
            </w:r>
            <w:r>
              <w:rPr>
                <w:rFonts w:ascii="Arial Narrow" w:hAnsi="Arial Narrow"/>
                <w:sz w:val="20"/>
                <w:lang w:val="en-GB"/>
              </w:rPr>
              <w:t xml:space="preserve"> hour</w:t>
            </w:r>
          </w:p>
        </w:tc>
        <w:tc>
          <w:tcPr>
            <w:tcW w:w="3118" w:type="dxa"/>
          </w:tcPr>
          <w:p w14:paraId="44828AB3" w14:textId="77777777" w:rsidR="00E959CA" w:rsidRPr="001416BE" w:rsidRDefault="005041FB" w:rsidP="005041FB">
            <w:pPr>
              <w:tabs>
                <w:tab w:val="left" w:pos="454"/>
                <w:tab w:val="left" w:pos="5103"/>
              </w:tabs>
              <w:spacing w:line="360" w:lineRule="auto"/>
              <w:jc w:val="right"/>
              <w:rPr>
                <w:rFonts w:ascii="Arial Narrow" w:hAnsi="Arial Narrow"/>
                <w:sz w:val="20"/>
                <w:lang w:val="en-GB"/>
              </w:rPr>
            </w:pPr>
            <w:r w:rsidRPr="001416BE">
              <w:rPr>
                <w:rFonts w:ascii="Arial Narrow" w:hAnsi="Arial Narrow"/>
                <w:sz w:val="20"/>
                <w:lang w:val="en-GB"/>
              </w:rPr>
              <w:t>1320</w:t>
            </w:r>
            <w:r w:rsidR="00E959CA" w:rsidRPr="001416BE">
              <w:rPr>
                <w:rFonts w:ascii="Arial Narrow" w:hAnsi="Arial Narrow"/>
                <w:sz w:val="20"/>
                <w:lang w:val="en-GB"/>
              </w:rPr>
              <w:t xml:space="preserve"> kW</w:t>
            </w:r>
          </w:p>
        </w:tc>
      </w:tr>
      <w:tr w:rsidR="00D0588D" w:rsidRPr="00FC353A" w14:paraId="76EB06F7" w14:textId="77777777" w:rsidTr="00F07DF5">
        <w:tc>
          <w:tcPr>
            <w:tcW w:w="6062" w:type="dxa"/>
          </w:tcPr>
          <w:p w14:paraId="79E50A52" w14:textId="77777777" w:rsidR="00D0588D" w:rsidRPr="00FC353A" w:rsidRDefault="00D0588D" w:rsidP="00F07DF5">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Overload capacity for 10 minutes</w:t>
            </w:r>
          </w:p>
        </w:tc>
        <w:tc>
          <w:tcPr>
            <w:tcW w:w="3118" w:type="dxa"/>
          </w:tcPr>
          <w:p w14:paraId="62C9E88B" w14:textId="77777777" w:rsidR="00D0588D" w:rsidRPr="001416BE" w:rsidRDefault="005041FB" w:rsidP="00D32952">
            <w:pPr>
              <w:tabs>
                <w:tab w:val="left" w:pos="454"/>
                <w:tab w:val="left" w:pos="5103"/>
              </w:tabs>
              <w:spacing w:line="360" w:lineRule="auto"/>
              <w:jc w:val="right"/>
              <w:rPr>
                <w:rFonts w:ascii="Arial Narrow" w:hAnsi="Arial Narrow"/>
                <w:sz w:val="20"/>
                <w:lang w:val="en-GB"/>
              </w:rPr>
            </w:pPr>
            <w:r w:rsidRPr="001416BE">
              <w:rPr>
                <w:rFonts w:ascii="Arial Narrow" w:hAnsi="Arial Narrow"/>
                <w:sz w:val="20"/>
                <w:lang w:val="en-GB"/>
              </w:rPr>
              <w:t>1500</w:t>
            </w:r>
            <w:r w:rsidR="00D4409A" w:rsidRPr="001416BE">
              <w:rPr>
                <w:rFonts w:ascii="Arial Narrow" w:hAnsi="Arial Narrow"/>
                <w:sz w:val="20"/>
                <w:lang w:val="en-GB"/>
              </w:rPr>
              <w:t xml:space="preserve"> </w:t>
            </w:r>
            <w:r w:rsidR="00D0588D" w:rsidRPr="001416BE">
              <w:rPr>
                <w:rFonts w:ascii="Arial Narrow" w:hAnsi="Arial Narrow"/>
                <w:sz w:val="20"/>
                <w:lang w:val="en-GB"/>
              </w:rPr>
              <w:t>kW</w:t>
            </w:r>
          </w:p>
        </w:tc>
      </w:tr>
      <w:tr w:rsidR="00D0588D" w:rsidRPr="00FC353A" w14:paraId="2646C84C" w14:textId="77777777" w:rsidTr="00F07DF5">
        <w:tc>
          <w:tcPr>
            <w:tcW w:w="6062" w:type="dxa"/>
          </w:tcPr>
          <w:p w14:paraId="31773634" w14:textId="77777777" w:rsidR="00D0588D" w:rsidRPr="00FC353A" w:rsidRDefault="00D0588D" w:rsidP="00744B81">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 xml:space="preserve">Overload capacity for </w:t>
            </w:r>
            <w:r w:rsidR="00E959CA">
              <w:rPr>
                <w:rFonts w:ascii="Arial Narrow" w:hAnsi="Arial Narrow"/>
                <w:sz w:val="20"/>
                <w:lang w:val="en-GB"/>
              </w:rPr>
              <w:t>1 minute</w:t>
            </w:r>
          </w:p>
        </w:tc>
        <w:tc>
          <w:tcPr>
            <w:tcW w:w="3118" w:type="dxa"/>
          </w:tcPr>
          <w:p w14:paraId="45674820" w14:textId="77777777" w:rsidR="00D0588D" w:rsidRPr="001416BE" w:rsidRDefault="005041FB" w:rsidP="00E959CA">
            <w:pPr>
              <w:tabs>
                <w:tab w:val="left" w:pos="454"/>
                <w:tab w:val="left" w:pos="5103"/>
              </w:tabs>
              <w:spacing w:line="360" w:lineRule="auto"/>
              <w:jc w:val="right"/>
              <w:rPr>
                <w:rFonts w:ascii="Arial Narrow" w:hAnsi="Arial Narrow"/>
                <w:sz w:val="20"/>
                <w:lang w:val="en-GB"/>
              </w:rPr>
            </w:pPr>
            <w:r w:rsidRPr="001416BE">
              <w:rPr>
                <w:rFonts w:ascii="Arial Narrow" w:hAnsi="Arial Narrow"/>
                <w:sz w:val="20"/>
                <w:lang w:val="en-GB"/>
              </w:rPr>
              <w:t>1800</w:t>
            </w:r>
            <w:r w:rsidR="00D0588D" w:rsidRPr="001416BE">
              <w:rPr>
                <w:rFonts w:ascii="Arial Narrow" w:hAnsi="Arial Narrow"/>
                <w:sz w:val="20"/>
                <w:lang w:val="en-GB"/>
              </w:rPr>
              <w:t xml:space="preserve"> kW</w:t>
            </w:r>
          </w:p>
        </w:tc>
      </w:tr>
    </w:tbl>
    <w:p w14:paraId="7677FF90" w14:textId="77777777" w:rsidR="00BF5C5C" w:rsidRDefault="00BF5C5C" w:rsidP="00BF5C5C">
      <w:pPr>
        <w:rPr>
          <w:lang w:val="en-GB"/>
        </w:rPr>
      </w:pPr>
      <w:bookmarkStart w:id="58" w:name="_Toc100332485"/>
    </w:p>
    <w:p w14:paraId="72FAAD87" w14:textId="77777777" w:rsidR="00BF5C5C" w:rsidRDefault="00BF5C5C" w:rsidP="00BF5C5C">
      <w:pPr>
        <w:rPr>
          <w:lang w:val="en-GB"/>
        </w:rPr>
      </w:pPr>
    </w:p>
    <w:p w14:paraId="4F4A9415" w14:textId="05BF010A" w:rsidR="00BF5C5C" w:rsidRDefault="00BF5C5C">
      <w:pPr>
        <w:rPr>
          <w:lang w:val="en-GB"/>
        </w:rPr>
      </w:pPr>
      <w:r>
        <w:rPr>
          <w:lang w:val="en-GB"/>
        </w:rPr>
        <w:br w:type="page"/>
      </w:r>
    </w:p>
    <w:p w14:paraId="047EC8D4" w14:textId="27E68542" w:rsidR="001D5D63" w:rsidRDefault="001D5D63" w:rsidP="002A62D8">
      <w:pPr>
        <w:pStyle w:val="Titre1"/>
      </w:pPr>
      <w:bookmarkStart w:id="59" w:name="_Toc155597113"/>
      <w:r w:rsidRPr="00717E84">
        <w:lastRenderedPageBreak/>
        <w:t>BYPASS</w:t>
      </w:r>
      <w:bookmarkEnd w:id="58"/>
      <w:bookmarkEnd w:id="59"/>
    </w:p>
    <w:p w14:paraId="0EEB2FDB" w14:textId="77777777" w:rsidR="001D5D63" w:rsidRPr="00D55EDE" w:rsidRDefault="001D5D63" w:rsidP="000F5BA7">
      <w:pPr>
        <w:pStyle w:val="Titre2"/>
      </w:pPr>
      <w:bookmarkStart w:id="60" w:name="_Toc100332486"/>
      <w:bookmarkStart w:id="61" w:name="_Toc155597114"/>
      <w:proofErr w:type="spellStart"/>
      <w:r>
        <w:t>Automatic</w:t>
      </w:r>
      <w:proofErr w:type="spellEnd"/>
      <w:r>
        <w:t xml:space="preserve"> bypass</w:t>
      </w:r>
      <w:bookmarkEnd w:id="60"/>
      <w:bookmarkEnd w:id="61"/>
    </w:p>
    <w:p w14:paraId="6F9798EE" w14:textId="77777777" w:rsidR="001D5D63" w:rsidRDefault="001D5D63" w:rsidP="001D5D63">
      <w:pPr>
        <w:spacing w:line="360" w:lineRule="auto"/>
        <w:jc w:val="both"/>
        <w:rPr>
          <w:rFonts w:ascii="Arial Narrow" w:hAnsi="Arial Narrow"/>
          <w:sz w:val="20"/>
          <w:lang w:val="en-GB"/>
        </w:rPr>
      </w:pPr>
      <w:r w:rsidRPr="001B51A1">
        <w:rPr>
          <w:rFonts w:ascii="Arial Narrow" w:hAnsi="Arial Narrow"/>
          <w:sz w:val="20"/>
          <w:lang w:val="en-GB"/>
        </w:rPr>
        <w:t xml:space="preserve">The </w:t>
      </w:r>
      <w:r>
        <w:rPr>
          <w:rFonts w:ascii="Arial Narrow" w:hAnsi="Arial Narrow"/>
          <w:sz w:val="20"/>
          <w:lang w:val="en-GB"/>
        </w:rPr>
        <w:t xml:space="preserve">UPS shall be provided with an automatic static </w:t>
      </w:r>
      <w:r w:rsidRPr="001B51A1">
        <w:rPr>
          <w:rFonts w:ascii="Arial Narrow" w:hAnsi="Arial Narrow"/>
          <w:sz w:val="20"/>
          <w:lang w:val="en-GB"/>
        </w:rPr>
        <w:t xml:space="preserve">bypass </w:t>
      </w:r>
      <w:r>
        <w:rPr>
          <w:rFonts w:ascii="Arial Narrow" w:hAnsi="Arial Narrow"/>
          <w:sz w:val="20"/>
          <w:lang w:val="en-GB"/>
        </w:rPr>
        <w:t>ensuring</w:t>
      </w:r>
      <w:r w:rsidRPr="001B51A1">
        <w:rPr>
          <w:rFonts w:ascii="Arial Narrow" w:hAnsi="Arial Narrow"/>
          <w:sz w:val="20"/>
          <w:lang w:val="en-GB"/>
        </w:rPr>
        <w:t xml:space="preserve"> the system switch</w:t>
      </w:r>
      <w:r>
        <w:rPr>
          <w:rFonts w:ascii="Arial Narrow" w:hAnsi="Arial Narrow"/>
          <w:sz w:val="20"/>
          <w:lang w:val="en-GB"/>
        </w:rPr>
        <w:t>ing</w:t>
      </w:r>
      <w:r w:rsidRPr="001B51A1">
        <w:rPr>
          <w:rFonts w:ascii="Arial Narrow" w:hAnsi="Arial Narrow"/>
          <w:sz w:val="20"/>
          <w:lang w:val="en-GB"/>
        </w:rPr>
        <w:t xml:space="preserve"> </w:t>
      </w:r>
      <w:r>
        <w:rPr>
          <w:rFonts w:ascii="Arial Narrow" w:hAnsi="Arial Narrow"/>
          <w:sz w:val="20"/>
          <w:lang w:val="en-GB"/>
        </w:rPr>
        <w:t>between the</w:t>
      </w:r>
      <w:r w:rsidRPr="001B51A1">
        <w:rPr>
          <w:rFonts w:ascii="Arial Narrow" w:hAnsi="Arial Narrow"/>
          <w:sz w:val="20"/>
          <w:lang w:val="en-GB"/>
        </w:rPr>
        <w:t xml:space="preserve"> </w:t>
      </w:r>
      <w:r>
        <w:rPr>
          <w:rFonts w:ascii="Arial Narrow" w:hAnsi="Arial Narrow"/>
          <w:sz w:val="20"/>
          <w:lang w:val="en-GB"/>
        </w:rPr>
        <w:t>power conversion side</w:t>
      </w:r>
      <w:r w:rsidRPr="001B51A1">
        <w:rPr>
          <w:rFonts w:ascii="Arial Narrow" w:hAnsi="Arial Narrow"/>
          <w:sz w:val="20"/>
          <w:lang w:val="en-GB"/>
        </w:rPr>
        <w:t xml:space="preserve"> </w:t>
      </w:r>
      <w:r>
        <w:rPr>
          <w:rFonts w:ascii="Arial Narrow" w:hAnsi="Arial Narrow"/>
          <w:sz w:val="20"/>
          <w:lang w:val="en-GB"/>
        </w:rPr>
        <w:t xml:space="preserve">and the </w:t>
      </w:r>
      <w:r w:rsidRPr="00FC353A">
        <w:rPr>
          <w:rFonts w:ascii="Arial Narrow" w:hAnsi="Arial Narrow"/>
          <w:sz w:val="20"/>
          <w:lang w:val="en-GB"/>
        </w:rPr>
        <w:t>auxiliary source</w:t>
      </w:r>
      <w:r w:rsidRPr="001B51A1">
        <w:rPr>
          <w:rFonts w:ascii="Arial Narrow" w:hAnsi="Arial Narrow"/>
          <w:sz w:val="20"/>
          <w:lang w:val="en-GB"/>
        </w:rPr>
        <w:t xml:space="preserve"> without any interruption </w:t>
      </w:r>
      <w:r w:rsidR="00DC30CD">
        <w:rPr>
          <w:rFonts w:ascii="Arial Narrow" w:hAnsi="Arial Narrow"/>
          <w:sz w:val="20"/>
          <w:lang w:val="en-GB"/>
        </w:rPr>
        <w:t>of</w:t>
      </w:r>
      <w:r w:rsidR="00DC30CD" w:rsidRPr="001B51A1">
        <w:rPr>
          <w:rFonts w:ascii="Arial Narrow" w:hAnsi="Arial Narrow"/>
          <w:sz w:val="20"/>
          <w:lang w:val="en-GB"/>
        </w:rPr>
        <w:t xml:space="preserve"> </w:t>
      </w:r>
      <w:r w:rsidRPr="001B51A1">
        <w:rPr>
          <w:rFonts w:ascii="Arial Narrow" w:hAnsi="Arial Narrow"/>
          <w:sz w:val="20"/>
          <w:lang w:val="en-GB"/>
        </w:rPr>
        <w:t>power.</w:t>
      </w:r>
      <w:r>
        <w:rPr>
          <w:rFonts w:ascii="Arial Narrow" w:hAnsi="Arial Narrow"/>
          <w:sz w:val="20"/>
          <w:lang w:val="en-GB"/>
        </w:rPr>
        <w:t xml:space="preserve"> </w:t>
      </w:r>
      <w:r w:rsidRPr="00F20D34">
        <w:rPr>
          <w:rFonts w:ascii="Arial Narrow" w:hAnsi="Arial Narrow"/>
          <w:sz w:val="20"/>
          <w:lang w:val="en-GB"/>
        </w:rPr>
        <w:t>User initiated transfer from double conversion inverter operation to utility via the static bypass must be available through soft commands at the control HMI.</w:t>
      </w:r>
    </w:p>
    <w:p w14:paraId="25D2E164" w14:textId="77777777" w:rsidR="001D5D63" w:rsidRPr="00A3725B" w:rsidRDefault="001D5D63" w:rsidP="001D5D63">
      <w:pPr>
        <w:spacing w:line="360" w:lineRule="auto"/>
        <w:jc w:val="both"/>
        <w:rPr>
          <w:rFonts w:ascii="Arial Narrow" w:hAnsi="Arial Narrow"/>
          <w:sz w:val="20"/>
          <w:lang w:val="en-GB"/>
        </w:rPr>
      </w:pPr>
      <w:r w:rsidRPr="00A3725B">
        <w:rPr>
          <w:rFonts w:ascii="Arial Narrow" w:hAnsi="Arial Narrow"/>
          <w:sz w:val="20"/>
          <w:lang w:val="en-GB"/>
        </w:rPr>
        <w:t>Each UPS Unit shall be designed with:</w:t>
      </w:r>
    </w:p>
    <w:p w14:paraId="261D87C8" w14:textId="77777777" w:rsidR="001D5D63" w:rsidRDefault="001D5D63" w:rsidP="001D5D63">
      <w:pPr>
        <w:pStyle w:val="Paragraphedeliste"/>
        <w:numPr>
          <w:ilvl w:val="0"/>
          <w:numId w:val="8"/>
        </w:numPr>
        <w:spacing w:line="360" w:lineRule="auto"/>
        <w:jc w:val="both"/>
        <w:rPr>
          <w:rFonts w:ascii="Arial Narrow" w:hAnsi="Arial Narrow"/>
          <w:sz w:val="20"/>
          <w:lang w:val="en-GB"/>
        </w:rPr>
      </w:pPr>
      <w:r w:rsidRPr="002C08C0">
        <w:rPr>
          <w:rFonts w:ascii="Arial Narrow" w:hAnsi="Arial Narrow"/>
          <w:sz w:val="20"/>
          <w:lang w:val="en-GB"/>
        </w:rPr>
        <w:t xml:space="preserve">A static bypass in the auxiliary source branch sized for a permanent operation at the rated power of the </w:t>
      </w:r>
      <w:r>
        <w:rPr>
          <w:rFonts w:ascii="Arial Narrow" w:hAnsi="Arial Narrow"/>
          <w:sz w:val="20"/>
          <w:lang w:val="en-GB"/>
        </w:rPr>
        <w:t xml:space="preserve">UPS </w:t>
      </w:r>
      <w:r w:rsidRPr="002C08C0">
        <w:rPr>
          <w:rFonts w:ascii="Arial Narrow" w:hAnsi="Arial Narrow"/>
          <w:sz w:val="20"/>
          <w:lang w:val="en-GB"/>
        </w:rPr>
        <w:t xml:space="preserve">unit </w:t>
      </w:r>
      <w:r>
        <w:rPr>
          <w:rFonts w:ascii="Arial Narrow" w:hAnsi="Arial Narrow"/>
          <w:sz w:val="20"/>
          <w:lang w:val="en-GB"/>
        </w:rPr>
        <w:t>-</w:t>
      </w:r>
      <w:r w:rsidRPr="002C08C0">
        <w:rPr>
          <w:rFonts w:ascii="Arial Narrow" w:hAnsi="Arial Narrow"/>
          <w:sz w:val="20"/>
          <w:lang w:val="en-GB"/>
        </w:rPr>
        <w:t xml:space="preserve"> connected in parallel of </w:t>
      </w:r>
      <w:proofErr w:type="gramStart"/>
      <w:r w:rsidRPr="002C08C0">
        <w:rPr>
          <w:rFonts w:ascii="Arial Narrow" w:hAnsi="Arial Narrow"/>
          <w:sz w:val="20"/>
          <w:lang w:val="en-GB"/>
        </w:rPr>
        <w:t>the each</w:t>
      </w:r>
      <w:proofErr w:type="gramEnd"/>
      <w:r w:rsidRPr="002C08C0">
        <w:rPr>
          <w:rFonts w:ascii="Arial Narrow" w:hAnsi="Arial Narrow"/>
          <w:sz w:val="20"/>
          <w:lang w:val="en-GB"/>
        </w:rPr>
        <w:t xml:space="preserve"> </w:t>
      </w:r>
      <w:r w:rsidRPr="00294389">
        <w:rPr>
          <w:rFonts w:ascii="Arial Narrow" w:hAnsi="Arial Narrow"/>
          <w:sz w:val="20"/>
          <w:lang w:val="en-GB"/>
        </w:rPr>
        <w:t>power conversion brick’s integrated</w:t>
      </w:r>
      <w:r w:rsidRPr="002C08C0">
        <w:rPr>
          <w:rFonts w:ascii="Arial Narrow" w:hAnsi="Arial Narrow"/>
          <w:sz w:val="20"/>
          <w:lang w:val="en-GB"/>
        </w:rPr>
        <w:t xml:space="preserve"> bypass circuit.</w:t>
      </w:r>
    </w:p>
    <w:p w14:paraId="55EEBDF3" w14:textId="77777777" w:rsidR="001D5D63" w:rsidRPr="00897892" w:rsidRDefault="001D5D63" w:rsidP="001D5D63">
      <w:pPr>
        <w:pStyle w:val="Paragraphedeliste"/>
        <w:numPr>
          <w:ilvl w:val="0"/>
          <w:numId w:val="8"/>
        </w:numPr>
        <w:spacing w:line="360" w:lineRule="auto"/>
        <w:jc w:val="both"/>
        <w:rPr>
          <w:rFonts w:ascii="Arial Narrow" w:hAnsi="Arial Narrow"/>
          <w:sz w:val="20"/>
          <w:highlight w:val="lightGray"/>
          <w:lang w:val="en-GB"/>
        </w:rPr>
      </w:pPr>
      <w:r w:rsidRPr="00897892">
        <w:rPr>
          <w:rFonts w:ascii="Arial Narrow" w:hAnsi="Arial Narrow"/>
          <w:sz w:val="20"/>
          <w:highlight w:val="lightGray"/>
          <w:lang w:val="en-GB"/>
        </w:rPr>
        <w:t>No protections in series with the static bypass or, if present, fully coordinated with upstream and downstream plant protection in order not to compromise the coordination/selectivity design of the plant</w:t>
      </w:r>
      <w:r>
        <w:rPr>
          <w:rFonts w:ascii="Arial Narrow" w:hAnsi="Arial Narrow"/>
          <w:sz w:val="20"/>
          <w:highlight w:val="lightGray"/>
          <w:lang w:val="en-GB"/>
        </w:rPr>
        <w:t xml:space="preserve">; </w:t>
      </w:r>
      <w:r w:rsidRPr="005D15B0">
        <w:rPr>
          <w:rFonts w:ascii="Arial Narrow" w:hAnsi="Arial Narrow"/>
          <w:sz w:val="20"/>
          <w:highlight w:val="lightGray"/>
          <w:lang w:val="en-GB"/>
        </w:rPr>
        <w:t xml:space="preserve">the protection characteristics </w:t>
      </w:r>
      <w:r>
        <w:rPr>
          <w:rFonts w:ascii="Arial Narrow" w:hAnsi="Arial Narrow"/>
          <w:sz w:val="20"/>
          <w:highlight w:val="lightGray"/>
          <w:lang w:val="en-GB"/>
        </w:rPr>
        <w:t>will need to be submitted for approval.</w:t>
      </w:r>
    </w:p>
    <w:p w14:paraId="770908C7" w14:textId="77777777" w:rsidR="00BF5C5C" w:rsidRDefault="001D5D63" w:rsidP="00BF5C5C">
      <w:pPr>
        <w:pStyle w:val="Paragraphedeliste"/>
        <w:numPr>
          <w:ilvl w:val="0"/>
          <w:numId w:val="8"/>
        </w:numPr>
        <w:spacing w:line="360" w:lineRule="auto"/>
        <w:jc w:val="both"/>
        <w:rPr>
          <w:rFonts w:ascii="Arial Narrow" w:hAnsi="Arial Narrow"/>
          <w:sz w:val="20"/>
          <w:lang w:val="en-GB"/>
        </w:rPr>
      </w:pPr>
      <w:r w:rsidRPr="00BF5C5C">
        <w:rPr>
          <w:rFonts w:ascii="Arial Narrow" w:hAnsi="Arial Narrow"/>
          <w:sz w:val="20"/>
          <w:lang w:val="en-GB"/>
        </w:rPr>
        <w:t>Control logic ensuring a no break transfer to static bypass in case of overload, inverter failure or downstream short circuit.</w:t>
      </w:r>
    </w:p>
    <w:p w14:paraId="3B84546F" w14:textId="77777777" w:rsidR="00BF5C5C" w:rsidRDefault="00BF5C5C" w:rsidP="00BF5C5C">
      <w:pPr>
        <w:spacing w:line="360" w:lineRule="auto"/>
        <w:jc w:val="both"/>
        <w:rPr>
          <w:rFonts w:ascii="Arial Narrow" w:hAnsi="Arial Narrow"/>
          <w:sz w:val="20"/>
          <w:lang w:val="en-GB"/>
        </w:rPr>
      </w:pPr>
    </w:p>
    <w:p w14:paraId="0ADC14A0" w14:textId="4FDBBA3B" w:rsidR="001D5D63" w:rsidRPr="00BF5C5C" w:rsidRDefault="001D5D63" w:rsidP="00BF5C5C">
      <w:pPr>
        <w:spacing w:line="360" w:lineRule="auto"/>
        <w:jc w:val="both"/>
        <w:rPr>
          <w:rFonts w:ascii="Arial Narrow" w:hAnsi="Arial Narrow"/>
          <w:sz w:val="20"/>
          <w:lang w:val="en-GB"/>
        </w:rPr>
      </w:pPr>
      <w:r w:rsidRPr="00BF5C5C">
        <w:rPr>
          <w:rFonts w:ascii="Arial Narrow" w:hAnsi="Arial Narrow"/>
          <w:sz w:val="20"/>
          <w:lang w:val="en-GB"/>
        </w:rPr>
        <w:t>The static bypass of each UPS Unit will comply with the following key technical specifications:</w:t>
      </w:r>
    </w:p>
    <w:p w14:paraId="310F1615" w14:textId="77777777" w:rsidR="00D551FE" w:rsidRPr="00FC353A" w:rsidRDefault="00D551FE" w:rsidP="001D5D63">
      <w:pPr>
        <w:spacing w:line="360" w:lineRule="auto"/>
        <w:jc w:val="both"/>
        <w:rPr>
          <w:rFonts w:ascii="Arial Narrow" w:hAnsi="Arial Narrow"/>
          <w:sz w:val="20"/>
          <w:lang w:val="en-GB"/>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260"/>
      </w:tblGrid>
      <w:tr w:rsidR="001D5D63" w:rsidRPr="00FC353A" w14:paraId="114E3FF8" w14:textId="77777777" w:rsidTr="002A62D8">
        <w:trPr>
          <w:jc w:val="center"/>
        </w:trPr>
        <w:tc>
          <w:tcPr>
            <w:tcW w:w="5637" w:type="dxa"/>
          </w:tcPr>
          <w:p w14:paraId="380FE1B7" w14:textId="77777777" w:rsidR="001D5D63" w:rsidRPr="00717E84" w:rsidRDefault="001D5D63" w:rsidP="00344324">
            <w:pPr>
              <w:tabs>
                <w:tab w:val="left" w:pos="6946"/>
              </w:tabs>
              <w:spacing w:line="360" w:lineRule="auto"/>
              <w:jc w:val="both"/>
              <w:rPr>
                <w:rFonts w:ascii="Arial Narrow" w:hAnsi="Arial Narrow"/>
                <w:sz w:val="20"/>
                <w:lang w:val="en-GB"/>
              </w:rPr>
            </w:pPr>
            <w:r w:rsidRPr="00717E84">
              <w:rPr>
                <w:rFonts w:ascii="Arial Narrow" w:hAnsi="Arial Narrow"/>
                <w:sz w:val="20"/>
                <w:lang w:val="en-GB"/>
              </w:rPr>
              <w:t>Switching with inverter synchronized to the auxiliary source</w:t>
            </w:r>
          </w:p>
        </w:tc>
        <w:tc>
          <w:tcPr>
            <w:tcW w:w="3260" w:type="dxa"/>
          </w:tcPr>
          <w:p w14:paraId="54530E09" w14:textId="77777777" w:rsidR="001D5D63" w:rsidRPr="00FC353A" w:rsidRDefault="001D5D63" w:rsidP="00344324">
            <w:pPr>
              <w:tabs>
                <w:tab w:val="left" w:pos="454"/>
                <w:tab w:val="left" w:pos="5103"/>
              </w:tabs>
              <w:spacing w:line="360" w:lineRule="auto"/>
              <w:jc w:val="right"/>
              <w:rPr>
                <w:rFonts w:ascii="Arial Narrow" w:hAnsi="Arial Narrow"/>
                <w:sz w:val="20"/>
                <w:lang w:val="en-GB"/>
              </w:rPr>
            </w:pPr>
            <w:r w:rsidRPr="00717E84">
              <w:rPr>
                <w:rFonts w:ascii="Arial Narrow" w:hAnsi="Arial Narrow"/>
                <w:sz w:val="20"/>
                <w:lang w:val="en-GB"/>
              </w:rPr>
              <w:t>No interruption</w:t>
            </w:r>
          </w:p>
        </w:tc>
      </w:tr>
      <w:tr w:rsidR="001D5D63" w:rsidRPr="00FC353A" w14:paraId="2A53EE17" w14:textId="77777777" w:rsidTr="002A62D8">
        <w:trPr>
          <w:jc w:val="center"/>
        </w:trPr>
        <w:tc>
          <w:tcPr>
            <w:tcW w:w="5637" w:type="dxa"/>
          </w:tcPr>
          <w:p w14:paraId="01F8D8A0" w14:textId="77777777" w:rsidR="001D5D63" w:rsidRPr="00D126DF" w:rsidRDefault="001D5D63" w:rsidP="00344324">
            <w:pPr>
              <w:pStyle w:val="Paragraphedeliste"/>
              <w:spacing w:line="360" w:lineRule="auto"/>
              <w:ind w:left="0"/>
              <w:jc w:val="both"/>
              <w:rPr>
                <w:rFonts w:ascii="Arial Narrow" w:hAnsi="Arial Narrow"/>
                <w:sz w:val="20"/>
                <w:lang w:val="en-GB"/>
              </w:rPr>
            </w:pPr>
            <w:r w:rsidRPr="00D126DF">
              <w:rPr>
                <w:rFonts w:ascii="Arial Narrow" w:hAnsi="Arial Narrow"/>
                <w:sz w:val="20"/>
                <w:lang w:val="en-GB"/>
              </w:rPr>
              <w:t>Static bypass overload capability:</w:t>
            </w:r>
          </w:p>
          <w:p w14:paraId="429B2933" w14:textId="77777777" w:rsidR="001D5D63" w:rsidRPr="00D126DF" w:rsidRDefault="001D5D63" w:rsidP="00344324">
            <w:pPr>
              <w:pStyle w:val="Paragraphedeliste"/>
              <w:numPr>
                <w:ilvl w:val="0"/>
                <w:numId w:val="2"/>
              </w:numPr>
              <w:spacing w:line="360" w:lineRule="auto"/>
              <w:ind w:left="993"/>
              <w:jc w:val="both"/>
              <w:rPr>
                <w:rFonts w:ascii="Arial Narrow" w:hAnsi="Arial Narrow"/>
                <w:sz w:val="20"/>
                <w:lang w:val="en-GB"/>
              </w:rPr>
            </w:pPr>
            <w:r w:rsidRPr="00D126DF">
              <w:rPr>
                <w:rFonts w:ascii="Arial Narrow" w:hAnsi="Arial Narrow"/>
                <w:sz w:val="20"/>
                <w:lang w:val="en-GB"/>
              </w:rPr>
              <w:t>1 hour</w:t>
            </w:r>
          </w:p>
          <w:p w14:paraId="55885069" w14:textId="77777777" w:rsidR="001D5D63" w:rsidRPr="00D126DF" w:rsidRDefault="001D5D63" w:rsidP="00344324">
            <w:pPr>
              <w:pStyle w:val="Paragraphedeliste"/>
              <w:numPr>
                <w:ilvl w:val="0"/>
                <w:numId w:val="2"/>
              </w:numPr>
              <w:spacing w:line="360" w:lineRule="auto"/>
              <w:ind w:left="993"/>
              <w:jc w:val="both"/>
              <w:rPr>
                <w:rFonts w:ascii="Arial Narrow" w:hAnsi="Arial Narrow"/>
                <w:sz w:val="20"/>
                <w:lang w:val="en-GB"/>
              </w:rPr>
            </w:pPr>
            <w:r w:rsidRPr="00D126DF">
              <w:rPr>
                <w:rFonts w:ascii="Arial Narrow" w:hAnsi="Arial Narrow"/>
                <w:sz w:val="20"/>
                <w:lang w:val="en-GB"/>
              </w:rPr>
              <w:t>10 minutes</w:t>
            </w:r>
          </w:p>
          <w:p w14:paraId="6981B68A" w14:textId="77777777" w:rsidR="001D5D63" w:rsidRPr="00D126DF" w:rsidRDefault="001D5D63" w:rsidP="00344324">
            <w:pPr>
              <w:pStyle w:val="Paragraphedeliste"/>
              <w:numPr>
                <w:ilvl w:val="0"/>
                <w:numId w:val="2"/>
              </w:numPr>
              <w:spacing w:line="360" w:lineRule="auto"/>
              <w:ind w:left="993"/>
              <w:jc w:val="both"/>
              <w:rPr>
                <w:rFonts w:ascii="Arial Narrow" w:hAnsi="Arial Narrow"/>
                <w:sz w:val="20"/>
                <w:lang w:val="en-GB"/>
              </w:rPr>
            </w:pPr>
            <w:r w:rsidRPr="00D126DF">
              <w:rPr>
                <w:rFonts w:ascii="Arial Narrow" w:hAnsi="Arial Narrow"/>
                <w:sz w:val="20"/>
                <w:lang w:val="en-GB"/>
              </w:rPr>
              <w:t>1 minute</w:t>
            </w:r>
          </w:p>
          <w:p w14:paraId="3044C9A4" w14:textId="77777777" w:rsidR="001D5D63" w:rsidRPr="00D126DF" w:rsidRDefault="001D5D63" w:rsidP="00344324">
            <w:pPr>
              <w:pStyle w:val="Paragraphedeliste"/>
              <w:numPr>
                <w:ilvl w:val="0"/>
                <w:numId w:val="2"/>
              </w:numPr>
              <w:spacing w:line="360" w:lineRule="auto"/>
              <w:ind w:left="993"/>
              <w:jc w:val="both"/>
              <w:rPr>
                <w:rFonts w:ascii="Arial Narrow" w:hAnsi="Arial Narrow"/>
                <w:sz w:val="20"/>
                <w:lang w:val="en-GB"/>
              </w:rPr>
            </w:pPr>
            <w:r w:rsidRPr="00D126DF">
              <w:rPr>
                <w:rFonts w:ascii="Arial Narrow" w:hAnsi="Arial Narrow"/>
                <w:sz w:val="20"/>
                <w:lang w:val="en-GB"/>
              </w:rPr>
              <w:t>10 sec</w:t>
            </w:r>
          </w:p>
        </w:tc>
        <w:tc>
          <w:tcPr>
            <w:tcW w:w="3260" w:type="dxa"/>
          </w:tcPr>
          <w:p w14:paraId="59F85592" w14:textId="77777777" w:rsidR="001D5D63" w:rsidRPr="00D126DF" w:rsidRDefault="001D5D63" w:rsidP="00344324">
            <w:pPr>
              <w:tabs>
                <w:tab w:val="left" w:pos="454"/>
                <w:tab w:val="left" w:pos="5103"/>
              </w:tabs>
              <w:spacing w:line="360" w:lineRule="auto"/>
              <w:jc w:val="right"/>
              <w:rPr>
                <w:rFonts w:ascii="Arial Narrow" w:hAnsi="Arial Narrow"/>
                <w:sz w:val="20"/>
                <w:lang w:val="en-GB"/>
              </w:rPr>
            </w:pPr>
          </w:p>
          <w:p w14:paraId="26F79656" w14:textId="77777777" w:rsidR="001D5D63" w:rsidRPr="00D126DF" w:rsidRDefault="001D5D63" w:rsidP="00344324">
            <w:pPr>
              <w:tabs>
                <w:tab w:val="left" w:pos="454"/>
                <w:tab w:val="left" w:pos="5103"/>
              </w:tabs>
              <w:spacing w:line="360" w:lineRule="auto"/>
              <w:jc w:val="right"/>
              <w:rPr>
                <w:rFonts w:ascii="Arial Narrow" w:hAnsi="Arial Narrow"/>
                <w:sz w:val="20"/>
                <w:lang w:val="en-GB"/>
              </w:rPr>
            </w:pPr>
            <w:r w:rsidRPr="00D126DF">
              <w:rPr>
                <w:rFonts w:ascii="Arial Narrow" w:hAnsi="Arial Narrow"/>
                <w:sz w:val="20"/>
                <w:lang w:val="en-GB"/>
              </w:rPr>
              <w:t>Permanent</w:t>
            </w:r>
          </w:p>
          <w:p w14:paraId="034F21FC" w14:textId="77777777" w:rsidR="001D5D63" w:rsidRPr="00D126DF" w:rsidRDefault="001D5D63" w:rsidP="00344324">
            <w:pPr>
              <w:tabs>
                <w:tab w:val="left" w:pos="454"/>
                <w:tab w:val="left" w:pos="5103"/>
              </w:tabs>
              <w:spacing w:line="360" w:lineRule="auto"/>
              <w:jc w:val="right"/>
              <w:rPr>
                <w:rFonts w:ascii="Arial Narrow" w:hAnsi="Arial Narrow"/>
                <w:sz w:val="20"/>
                <w:lang w:val="en-GB"/>
              </w:rPr>
            </w:pPr>
            <w:r w:rsidRPr="00D126DF">
              <w:rPr>
                <w:rFonts w:ascii="Arial Narrow" w:hAnsi="Arial Narrow"/>
                <w:sz w:val="20"/>
                <w:lang w:val="en-GB"/>
              </w:rPr>
              <w:t>125 %</w:t>
            </w:r>
          </w:p>
          <w:p w14:paraId="0DD771A1" w14:textId="77777777" w:rsidR="001D5D63" w:rsidRPr="00D126DF" w:rsidRDefault="001D5D63" w:rsidP="00344324">
            <w:pPr>
              <w:tabs>
                <w:tab w:val="left" w:pos="454"/>
                <w:tab w:val="left" w:pos="5103"/>
              </w:tabs>
              <w:spacing w:line="360" w:lineRule="auto"/>
              <w:jc w:val="right"/>
              <w:rPr>
                <w:rFonts w:ascii="Arial Narrow" w:hAnsi="Arial Narrow"/>
                <w:sz w:val="20"/>
                <w:lang w:val="en-GB"/>
              </w:rPr>
            </w:pPr>
            <w:r w:rsidRPr="00D126DF">
              <w:rPr>
                <w:rFonts w:ascii="Arial Narrow" w:hAnsi="Arial Narrow"/>
                <w:sz w:val="20"/>
                <w:lang w:val="en-GB"/>
              </w:rPr>
              <w:t>150 %</w:t>
            </w:r>
          </w:p>
          <w:p w14:paraId="1D2EDFFF" w14:textId="77777777" w:rsidR="001D5D63" w:rsidRPr="00D126DF" w:rsidRDefault="001D5D63" w:rsidP="00344324">
            <w:pPr>
              <w:tabs>
                <w:tab w:val="left" w:pos="454"/>
                <w:tab w:val="left" w:pos="5103"/>
              </w:tabs>
              <w:spacing w:line="360" w:lineRule="auto"/>
              <w:jc w:val="right"/>
              <w:rPr>
                <w:rFonts w:ascii="Arial Narrow" w:hAnsi="Arial Narrow"/>
                <w:sz w:val="20"/>
                <w:lang w:val="en-GB"/>
              </w:rPr>
            </w:pPr>
            <w:r w:rsidRPr="00D126DF">
              <w:rPr>
                <w:rFonts w:ascii="Arial Narrow" w:hAnsi="Arial Narrow"/>
                <w:sz w:val="20"/>
                <w:lang w:val="en-GB"/>
              </w:rPr>
              <w:t>200 %</w:t>
            </w:r>
          </w:p>
        </w:tc>
      </w:tr>
      <w:tr w:rsidR="001D5D63" w:rsidRPr="00D725FB" w14:paraId="33903DEA" w14:textId="77777777" w:rsidTr="002A62D8">
        <w:trPr>
          <w:jc w:val="center"/>
        </w:trPr>
        <w:tc>
          <w:tcPr>
            <w:tcW w:w="5637" w:type="dxa"/>
          </w:tcPr>
          <w:p w14:paraId="70E1A186" w14:textId="77777777" w:rsidR="001D5D63" w:rsidRPr="00744B81" w:rsidRDefault="001D5D63" w:rsidP="00344324">
            <w:pPr>
              <w:pStyle w:val="Paragraphedeliste"/>
              <w:spacing w:line="360" w:lineRule="auto"/>
              <w:ind w:left="0"/>
              <w:jc w:val="both"/>
              <w:rPr>
                <w:rFonts w:ascii="Arial Narrow" w:hAnsi="Arial Narrow"/>
                <w:sz w:val="20"/>
                <w:highlight w:val="green"/>
                <w:lang w:val="en-GB"/>
              </w:rPr>
            </w:pPr>
            <w:r w:rsidRPr="00717E84">
              <w:rPr>
                <w:rFonts w:ascii="Arial Narrow" w:hAnsi="Arial Narrow"/>
                <w:sz w:val="20"/>
                <w:lang w:val="en-GB"/>
              </w:rPr>
              <w:t xml:space="preserve">Short circuit capability (without damaging the static switch) </w:t>
            </w:r>
          </w:p>
        </w:tc>
        <w:tc>
          <w:tcPr>
            <w:tcW w:w="3260" w:type="dxa"/>
          </w:tcPr>
          <w:p w14:paraId="1AFE8239" w14:textId="77777777" w:rsidR="001D5D63" w:rsidRDefault="001D5D63" w:rsidP="00344324">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xml:space="preserve"> ≥ 45500 </w:t>
            </w:r>
            <w:proofErr w:type="spellStart"/>
            <w:r>
              <w:rPr>
                <w:rFonts w:ascii="Arial Narrow" w:hAnsi="Arial Narrow"/>
                <w:sz w:val="20"/>
                <w:lang w:val="en-GB"/>
              </w:rPr>
              <w:t>A</w:t>
            </w:r>
            <w:r w:rsidRPr="00717E84">
              <w:rPr>
                <w:rFonts w:ascii="Arial Narrow" w:hAnsi="Arial Narrow"/>
                <w:sz w:val="20"/>
                <w:lang w:val="en-GB"/>
              </w:rPr>
              <w:t>peak</w:t>
            </w:r>
            <w:proofErr w:type="spellEnd"/>
          </w:p>
          <w:p w14:paraId="30D697F4" w14:textId="77777777" w:rsidR="001D5D63" w:rsidRPr="00AF261A" w:rsidRDefault="001D5D63" w:rsidP="00344324">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w:t>
            </w:r>
            <w:r w:rsidRPr="00717E84">
              <w:rPr>
                <w:rFonts w:ascii="Arial Narrow" w:hAnsi="Arial Narrow"/>
                <w:sz w:val="20"/>
                <w:lang w:val="en-GB"/>
              </w:rPr>
              <w:t xml:space="preserve"> </w:t>
            </w:r>
            <w:r>
              <w:rPr>
                <w:rFonts w:ascii="Arial Narrow" w:hAnsi="Arial Narrow"/>
                <w:sz w:val="20"/>
                <w:lang w:val="en-GB"/>
              </w:rPr>
              <w:t>10 400 000 A²s</w:t>
            </w:r>
          </w:p>
        </w:tc>
      </w:tr>
      <w:tr w:rsidR="001D5D63" w:rsidRPr="00FC353A" w14:paraId="498C0A86" w14:textId="77777777" w:rsidTr="002A62D8">
        <w:trPr>
          <w:jc w:val="center"/>
        </w:trPr>
        <w:tc>
          <w:tcPr>
            <w:tcW w:w="5637" w:type="dxa"/>
          </w:tcPr>
          <w:p w14:paraId="3FA3FE6B" w14:textId="77777777" w:rsidR="001D5D63" w:rsidRPr="00717E84" w:rsidRDefault="001D5D63" w:rsidP="00344324">
            <w:pPr>
              <w:pStyle w:val="Paragraphedeliste"/>
              <w:spacing w:line="360" w:lineRule="auto"/>
              <w:ind w:left="0"/>
              <w:jc w:val="both"/>
              <w:rPr>
                <w:rFonts w:ascii="Arial Narrow" w:hAnsi="Arial Narrow"/>
                <w:sz w:val="20"/>
                <w:lang w:val="en-GB"/>
              </w:rPr>
            </w:pPr>
            <w:r>
              <w:rPr>
                <w:rFonts w:ascii="Arial Narrow" w:hAnsi="Arial Narrow"/>
                <w:sz w:val="20"/>
                <w:lang w:val="en-GB"/>
              </w:rPr>
              <w:t xml:space="preserve">Short-circuit </w:t>
            </w:r>
            <w:proofErr w:type="gramStart"/>
            <w:r>
              <w:rPr>
                <w:rFonts w:ascii="Arial Narrow" w:hAnsi="Arial Narrow"/>
                <w:sz w:val="20"/>
                <w:lang w:val="en-GB"/>
              </w:rPr>
              <w:t>withstanding(</w:t>
            </w:r>
            <w:proofErr w:type="gramEnd"/>
            <w:r>
              <w:rPr>
                <w:rFonts w:ascii="Arial Narrow" w:hAnsi="Arial Narrow"/>
                <w:sz w:val="20"/>
                <w:lang w:val="en-GB"/>
              </w:rPr>
              <w:t>ICW)</w:t>
            </w:r>
            <w:r w:rsidRPr="00717E84">
              <w:rPr>
                <w:rFonts w:ascii="Arial Narrow" w:hAnsi="Arial Narrow"/>
                <w:sz w:val="20"/>
                <w:lang w:val="en-GB"/>
              </w:rPr>
              <w:t xml:space="preserve"> </w:t>
            </w:r>
          </w:p>
        </w:tc>
        <w:tc>
          <w:tcPr>
            <w:tcW w:w="3260" w:type="dxa"/>
          </w:tcPr>
          <w:p w14:paraId="1164227F" w14:textId="77777777" w:rsidR="001D5D63" w:rsidRPr="00AF261A" w:rsidRDefault="001D5D63" w:rsidP="00344324">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100kA symmetrical</w:t>
            </w:r>
          </w:p>
        </w:tc>
      </w:tr>
      <w:tr w:rsidR="001D5D63" w:rsidRPr="00FC353A" w14:paraId="7B14F1A7" w14:textId="77777777" w:rsidTr="002A62D8">
        <w:trPr>
          <w:jc w:val="center"/>
        </w:trPr>
        <w:tc>
          <w:tcPr>
            <w:tcW w:w="5637" w:type="dxa"/>
          </w:tcPr>
          <w:p w14:paraId="1C7C8CDA" w14:textId="77777777" w:rsidR="001D5D63" w:rsidRPr="00717E84" w:rsidRDefault="001D5D63" w:rsidP="00344324">
            <w:pPr>
              <w:pStyle w:val="Paragraphedeliste"/>
              <w:spacing w:line="360" w:lineRule="auto"/>
              <w:ind w:left="0"/>
              <w:jc w:val="both"/>
              <w:rPr>
                <w:rFonts w:ascii="Arial Narrow" w:hAnsi="Arial Narrow"/>
                <w:sz w:val="20"/>
                <w:lang w:val="en-GB"/>
              </w:rPr>
            </w:pPr>
            <w:r w:rsidRPr="00717E84">
              <w:rPr>
                <w:rFonts w:ascii="Arial Narrow" w:hAnsi="Arial Narrow"/>
                <w:sz w:val="20"/>
                <w:lang w:val="en-GB"/>
              </w:rPr>
              <w:t xml:space="preserve">Static bypass cooling </w:t>
            </w:r>
          </w:p>
        </w:tc>
        <w:tc>
          <w:tcPr>
            <w:tcW w:w="3260" w:type="dxa"/>
          </w:tcPr>
          <w:p w14:paraId="71343653" w14:textId="77777777" w:rsidR="001D5D63" w:rsidRPr="00AF261A" w:rsidRDefault="001D5D63" w:rsidP="00344324">
            <w:pPr>
              <w:tabs>
                <w:tab w:val="left" w:pos="454"/>
                <w:tab w:val="left" w:pos="5103"/>
              </w:tabs>
              <w:spacing w:line="360" w:lineRule="auto"/>
              <w:jc w:val="right"/>
              <w:rPr>
                <w:rFonts w:ascii="Arial Narrow" w:hAnsi="Arial Narrow"/>
                <w:sz w:val="20"/>
                <w:lang w:val="en-GB"/>
              </w:rPr>
            </w:pPr>
            <w:r w:rsidRPr="00717E84">
              <w:rPr>
                <w:rFonts w:ascii="Arial Narrow" w:hAnsi="Arial Narrow"/>
                <w:sz w:val="20"/>
                <w:lang w:val="en-GB"/>
              </w:rPr>
              <w:t>Forced with redundant fan</w:t>
            </w:r>
          </w:p>
        </w:tc>
      </w:tr>
    </w:tbl>
    <w:p w14:paraId="3527E70A" w14:textId="77777777" w:rsidR="002A62D8" w:rsidRDefault="002A62D8" w:rsidP="000F5BA7">
      <w:pPr>
        <w:pStyle w:val="Titre2"/>
        <w:numPr>
          <w:ilvl w:val="0"/>
          <w:numId w:val="0"/>
        </w:numPr>
        <w:ind w:left="709"/>
      </w:pPr>
      <w:bookmarkStart w:id="62" w:name="_Toc100332487"/>
    </w:p>
    <w:p w14:paraId="6D879C43" w14:textId="384B206E" w:rsidR="00D0588D" w:rsidRPr="001B51A1" w:rsidRDefault="00D0588D" w:rsidP="000F5BA7">
      <w:pPr>
        <w:pStyle w:val="Titre2"/>
      </w:pPr>
      <w:bookmarkStart w:id="63" w:name="_Toc155597115"/>
      <w:proofErr w:type="spellStart"/>
      <w:r w:rsidRPr="00FC353A">
        <w:t>External</w:t>
      </w:r>
      <w:proofErr w:type="spellEnd"/>
      <w:r w:rsidRPr="00FC353A">
        <w:t xml:space="preserve"> Maintenance Manual Bypass</w:t>
      </w:r>
      <w:bookmarkEnd w:id="62"/>
      <w:bookmarkEnd w:id="63"/>
      <w:r w:rsidRPr="00FC353A">
        <w:t xml:space="preserve"> </w:t>
      </w:r>
    </w:p>
    <w:p w14:paraId="06829547" w14:textId="77777777" w:rsidR="00EB4685" w:rsidRDefault="00D0588D" w:rsidP="00D0588D">
      <w:pPr>
        <w:tabs>
          <w:tab w:val="left" w:pos="454"/>
        </w:tabs>
        <w:spacing w:line="360" w:lineRule="auto"/>
        <w:jc w:val="both"/>
        <w:rPr>
          <w:rFonts w:ascii="Arial Narrow" w:hAnsi="Arial Narrow"/>
          <w:color w:val="000000"/>
          <w:sz w:val="20"/>
          <w:lang w:val="en-GB"/>
        </w:rPr>
      </w:pPr>
      <w:bookmarkStart w:id="64" w:name="_Toc371324512"/>
      <w:bookmarkStart w:id="65" w:name="_Toc420319109"/>
      <w:bookmarkStart w:id="66" w:name="_Toc434049845"/>
      <w:bookmarkStart w:id="67" w:name="_Toc435613705"/>
      <w:bookmarkStart w:id="68" w:name="_Toc450451218"/>
      <w:bookmarkStart w:id="69" w:name="_Toc324942249"/>
      <w:r w:rsidRPr="00490FF5">
        <w:rPr>
          <w:rFonts w:ascii="Arial Narrow" w:hAnsi="Arial Narrow"/>
          <w:sz w:val="20"/>
          <w:lang w:val="en-GB"/>
        </w:rPr>
        <w:t xml:space="preserve">The UPS </w:t>
      </w:r>
      <w:r w:rsidR="00424E5C" w:rsidRPr="00490FF5">
        <w:rPr>
          <w:rFonts w:ascii="Arial Narrow" w:hAnsi="Arial Narrow"/>
          <w:sz w:val="20"/>
          <w:lang w:val="en-GB"/>
        </w:rPr>
        <w:t xml:space="preserve">Unit(s) </w:t>
      </w:r>
      <w:r w:rsidR="00F81DC9" w:rsidRPr="00490FF5">
        <w:rPr>
          <w:rFonts w:ascii="Arial Narrow" w:hAnsi="Arial Narrow"/>
          <w:sz w:val="20"/>
          <w:lang w:val="en-GB"/>
        </w:rPr>
        <w:t xml:space="preserve">will be ready to </w:t>
      </w:r>
      <w:r w:rsidRPr="00490FF5">
        <w:rPr>
          <w:rFonts w:ascii="Arial Narrow" w:hAnsi="Arial Narrow"/>
          <w:sz w:val="20"/>
          <w:lang w:val="en-GB"/>
        </w:rPr>
        <w:t>monitor the position of an external manual maintenance bypass. This information will be managed by the UPS system for safe operation and maintenance activities.</w:t>
      </w:r>
      <w:r w:rsidR="00EB4685" w:rsidRPr="00490FF5">
        <w:rPr>
          <w:rFonts w:ascii="Arial Narrow" w:hAnsi="Arial Narrow"/>
          <w:sz w:val="20"/>
          <w:lang w:val="en-GB"/>
        </w:rPr>
        <w:t xml:space="preserve"> </w:t>
      </w:r>
      <w:r w:rsidR="00EB4685" w:rsidRPr="00490FF5">
        <w:rPr>
          <w:rFonts w:ascii="Arial Narrow" w:hAnsi="Arial Narrow"/>
          <w:color w:val="000000"/>
          <w:sz w:val="20"/>
          <w:lang w:val="en-GB"/>
        </w:rPr>
        <w:t>Transfer from the bypass static switch to the manual maintenance bypass switch will be without power interruption.</w:t>
      </w:r>
    </w:p>
    <w:p w14:paraId="6A8EC5CB" w14:textId="77777777" w:rsidR="00BF5C5C" w:rsidRDefault="00BF5C5C" w:rsidP="00D0588D">
      <w:pPr>
        <w:tabs>
          <w:tab w:val="left" w:pos="454"/>
        </w:tabs>
        <w:spacing w:line="360" w:lineRule="auto"/>
        <w:jc w:val="both"/>
        <w:rPr>
          <w:rFonts w:ascii="Arial Narrow" w:hAnsi="Arial Narrow"/>
          <w:color w:val="000000"/>
          <w:sz w:val="20"/>
          <w:lang w:val="en-GB"/>
        </w:rPr>
      </w:pPr>
    </w:p>
    <w:p w14:paraId="78010C58" w14:textId="77777777" w:rsidR="00BF5C5C" w:rsidRDefault="00BF5C5C">
      <w:pPr>
        <w:rPr>
          <w:rFonts w:ascii="Arial Narrow" w:hAnsi="Arial Narrow"/>
          <w:b/>
          <w:kern w:val="28"/>
          <w:sz w:val="22"/>
          <w:lang w:val="en-GB"/>
        </w:rPr>
      </w:pPr>
      <w:bookmarkStart w:id="70" w:name="_Toc100332488"/>
      <w:r>
        <w:br w:type="page"/>
      </w:r>
    </w:p>
    <w:p w14:paraId="5AA57DAA" w14:textId="0246FA68" w:rsidR="001D5D63" w:rsidRDefault="001D5D63" w:rsidP="002A62D8">
      <w:pPr>
        <w:pStyle w:val="Titre1"/>
      </w:pPr>
      <w:bookmarkStart w:id="71" w:name="_Toc155597116"/>
      <w:r>
        <w:lastRenderedPageBreak/>
        <w:t>OPERATING MODES</w:t>
      </w:r>
      <w:bookmarkEnd w:id="70"/>
      <w:bookmarkEnd w:id="71"/>
    </w:p>
    <w:p w14:paraId="19D2B76E" w14:textId="77777777" w:rsidR="001D5D63" w:rsidRPr="00165D9B" w:rsidRDefault="001D5D63" w:rsidP="00165D9B">
      <w:pPr>
        <w:tabs>
          <w:tab w:val="left" w:pos="454"/>
        </w:tabs>
        <w:spacing w:line="360" w:lineRule="auto"/>
        <w:jc w:val="both"/>
        <w:rPr>
          <w:rFonts w:ascii="Arial Narrow" w:hAnsi="Arial Narrow"/>
          <w:sz w:val="20"/>
          <w:lang w:val="en-GB"/>
        </w:rPr>
      </w:pPr>
      <w:r w:rsidRPr="00165D9B">
        <w:rPr>
          <w:rFonts w:ascii="Arial Narrow" w:hAnsi="Arial Narrow"/>
          <w:sz w:val="20"/>
          <w:lang w:val="en-GB"/>
        </w:rPr>
        <w:t>The UPS will be designed for permanent operation in online double conversion mode. It shall also be ready to operate in the following modes.</w:t>
      </w:r>
    </w:p>
    <w:p w14:paraId="43D3B42D" w14:textId="77777777" w:rsidR="000223AB" w:rsidRPr="000F5BA7" w:rsidRDefault="00DC30CD" w:rsidP="000F5BA7">
      <w:pPr>
        <w:pStyle w:val="Titre2"/>
        <w:rPr>
          <w:lang w:val="en-US"/>
        </w:rPr>
      </w:pPr>
      <w:bookmarkStart w:id="72" w:name="_Toc100332489"/>
      <w:bookmarkStart w:id="73" w:name="_Toc155597117"/>
      <w:r w:rsidRPr="000F5BA7">
        <w:rPr>
          <w:lang w:val="en-US"/>
        </w:rPr>
        <w:t>Hot stand-by</w:t>
      </w:r>
      <w:r w:rsidR="000223AB" w:rsidRPr="000F5BA7">
        <w:rPr>
          <w:lang w:val="en-US"/>
        </w:rPr>
        <w:t xml:space="preserve"> mode</w:t>
      </w:r>
      <w:r w:rsidR="001D5D63" w:rsidRPr="000F5BA7">
        <w:rPr>
          <w:lang w:val="en-US"/>
        </w:rPr>
        <w:t xml:space="preserve"> (double conversion)</w:t>
      </w:r>
      <w:bookmarkEnd w:id="72"/>
      <w:bookmarkEnd w:id="73"/>
    </w:p>
    <w:p w14:paraId="352BD499" w14:textId="4A84393A" w:rsidR="00D55EDE" w:rsidRPr="00165D9B" w:rsidRDefault="000223AB" w:rsidP="00165D9B">
      <w:pPr>
        <w:tabs>
          <w:tab w:val="left" w:pos="454"/>
        </w:tabs>
        <w:spacing w:line="360" w:lineRule="auto"/>
        <w:jc w:val="both"/>
        <w:rPr>
          <w:rFonts w:ascii="Arial Narrow" w:hAnsi="Arial Narrow"/>
          <w:sz w:val="20"/>
          <w:lang w:val="en-GB"/>
        </w:rPr>
      </w:pPr>
      <w:r w:rsidRPr="00165D9B">
        <w:rPr>
          <w:rFonts w:ascii="Arial Narrow" w:hAnsi="Arial Narrow"/>
          <w:sz w:val="20"/>
          <w:lang w:val="en-GB"/>
        </w:rPr>
        <w:t xml:space="preserve">The UPS </w:t>
      </w:r>
      <w:r w:rsidR="00F376C7" w:rsidRPr="00165D9B">
        <w:rPr>
          <w:rFonts w:ascii="Arial Narrow" w:hAnsi="Arial Narrow"/>
          <w:sz w:val="20"/>
          <w:lang w:val="en-GB"/>
        </w:rPr>
        <w:t xml:space="preserve">unit(s) shall have an </w:t>
      </w:r>
      <w:r w:rsidR="001D5D63" w:rsidRPr="00165D9B">
        <w:rPr>
          <w:rFonts w:ascii="Arial Narrow" w:hAnsi="Arial Narrow"/>
          <w:sz w:val="20"/>
          <w:lang w:val="en-GB"/>
        </w:rPr>
        <w:t xml:space="preserve">energy saving </w:t>
      </w:r>
      <w:r w:rsidR="00F376C7" w:rsidRPr="00165D9B">
        <w:rPr>
          <w:rFonts w:ascii="Arial Narrow" w:hAnsi="Arial Narrow"/>
          <w:sz w:val="20"/>
          <w:lang w:val="en-GB"/>
        </w:rPr>
        <w:t xml:space="preserve">mode to improve the </w:t>
      </w:r>
      <w:r w:rsidR="008412DF" w:rsidRPr="00165D9B">
        <w:rPr>
          <w:rFonts w:ascii="Arial Narrow" w:hAnsi="Arial Narrow"/>
          <w:sz w:val="20"/>
          <w:lang w:val="en-GB"/>
        </w:rPr>
        <w:t xml:space="preserve">online double conversion </w:t>
      </w:r>
      <w:r w:rsidR="00F376C7" w:rsidRPr="00165D9B">
        <w:rPr>
          <w:rFonts w:ascii="Arial Narrow" w:hAnsi="Arial Narrow"/>
          <w:sz w:val="20"/>
          <w:lang w:val="en-GB"/>
        </w:rPr>
        <w:t xml:space="preserve">efficiency </w:t>
      </w:r>
      <w:r w:rsidR="008412DF" w:rsidRPr="00165D9B">
        <w:rPr>
          <w:rFonts w:ascii="Arial Narrow" w:hAnsi="Arial Narrow"/>
          <w:sz w:val="20"/>
          <w:lang w:val="en-GB"/>
        </w:rPr>
        <w:t xml:space="preserve">under low </w:t>
      </w:r>
      <w:r w:rsidR="00F376C7" w:rsidRPr="00165D9B">
        <w:rPr>
          <w:rFonts w:ascii="Arial Narrow" w:hAnsi="Arial Narrow"/>
          <w:sz w:val="20"/>
          <w:lang w:val="en-GB"/>
        </w:rPr>
        <w:t xml:space="preserve">load rate condition. </w:t>
      </w:r>
      <w:r w:rsidR="001D5D63" w:rsidRPr="00165D9B">
        <w:rPr>
          <w:rFonts w:ascii="Arial Narrow" w:hAnsi="Arial Narrow"/>
          <w:sz w:val="20"/>
          <w:lang w:val="en-GB"/>
        </w:rPr>
        <w:t>Non-required p</w:t>
      </w:r>
      <w:r w:rsidR="00F376C7" w:rsidRPr="00165D9B">
        <w:rPr>
          <w:rFonts w:ascii="Arial Narrow" w:hAnsi="Arial Narrow"/>
          <w:sz w:val="20"/>
          <w:lang w:val="en-GB"/>
        </w:rPr>
        <w:t xml:space="preserve">ower </w:t>
      </w:r>
      <w:r w:rsidR="001D5D63" w:rsidRPr="00165D9B">
        <w:rPr>
          <w:rFonts w:ascii="Arial Narrow" w:hAnsi="Arial Narrow"/>
          <w:sz w:val="20"/>
          <w:lang w:val="en-GB"/>
        </w:rPr>
        <w:t xml:space="preserve">converters </w:t>
      </w:r>
      <w:r w:rsidR="00F376C7" w:rsidRPr="00165D9B">
        <w:rPr>
          <w:rFonts w:ascii="Arial Narrow" w:hAnsi="Arial Narrow"/>
          <w:sz w:val="20"/>
          <w:lang w:val="en-GB"/>
        </w:rPr>
        <w:t xml:space="preserve">shall be able to automatically switch in </w:t>
      </w:r>
      <w:r w:rsidR="00DC30CD" w:rsidRPr="00165D9B">
        <w:rPr>
          <w:rFonts w:ascii="Arial Narrow" w:hAnsi="Arial Narrow"/>
          <w:sz w:val="20"/>
          <w:lang w:val="en-GB"/>
        </w:rPr>
        <w:t>hot stand-by</w:t>
      </w:r>
      <w:r w:rsidR="00F376C7" w:rsidRPr="00165D9B">
        <w:rPr>
          <w:rFonts w:ascii="Arial Narrow" w:hAnsi="Arial Narrow"/>
          <w:sz w:val="20"/>
          <w:lang w:val="en-GB"/>
        </w:rPr>
        <w:t xml:space="preserve"> while the load remains protected by the remaining </w:t>
      </w:r>
      <w:r w:rsidR="00B067D7" w:rsidRPr="00165D9B">
        <w:rPr>
          <w:rFonts w:ascii="Arial Narrow" w:hAnsi="Arial Narrow"/>
          <w:sz w:val="20"/>
          <w:lang w:val="en-GB"/>
        </w:rPr>
        <w:t xml:space="preserve">power bricks </w:t>
      </w:r>
      <w:r w:rsidR="008412DF" w:rsidRPr="00165D9B">
        <w:rPr>
          <w:rFonts w:ascii="Arial Narrow" w:hAnsi="Arial Narrow"/>
          <w:sz w:val="20"/>
          <w:lang w:val="en-GB"/>
        </w:rPr>
        <w:t>protecting the load</w:t>
      </w:r>
      <w:r w:rsidR="00F376C7" w:rsidRPr="00165D9B">
        <w:rPr>
          <w:rFonts w:ascii="Arial Narrow" w:hAnsi="Arial Narrow"/>
          <w:sz w:val="20"/>
          <w:lang w:val="en-GB"/>
        </w:rPr>
        <w:t xml:space="preserve">. The bricks operating in online </w:t>
      </w:r>
      <w:r w:rsidR="00DC30CD" w:rsidRPr="00165D9B">
        <w:rPr>
          <w:rFonts w:ascii="Arial Narrow" w:hAnsi="Arial Narrow"/>
          <w:sz w:val="20"/>
          <w:lang w:val="en-GB"/>
        </w:rPr>
        <w:t xml:space="preserve">mode </w:t>
      </w:r>
      <w:r w:rsidR="00F376C7" w:rsidRPr="00165D9B">
        <w:rPr>
          <w:rFonts w:ascii="Arial Narrow" w:hAnsi="Arial Narrow"/>
          <w:sz w:val="20"/>
          <w:lang w:val="en-GB"/>
        </w:rPr>
        <w:t xml:space="preserve">or hot stand-by will be automatically defined by the system to ensure the battery charge and </w:t>
      </w:r>
      <w:r w:rsidR="001D5D63" w:rsidRPr="00165D9B">
        <w:rPr>
          <w:rFonts w:ascii="Arial Narrow" w:hAnsi="Arial Narrow"/>
          <w:sz w:val="20"/>
          <w:lang w:val="en-GB"/>
        </w:rPr>
        <w:t xml:space="preserve">a </w:t>
      </w:r>
      <w:r w:rsidR="00F376C7" w:rsidRPr="00165D9B">
        <w:rPr>
          <w:rFonts w:ascii="Arial Narrow" w:hAnsi="Arial Narrow"/>
          <w:sz w:val="20"/>
          <w:lang w:val="en-GB"/>
        </w:rPr>
        <w:t>homogenous lifetime of the different converters. The minimum number of online power bricks</w:t>
      </w:r>
      <w:r w:rsidR="0006064E" w:rsidRPr="00165D9B">
        <w:rPr>
          <w:rFonts w:ascii="Arial Narrow" w:hAnsi="Arial Narrow"/>
          <w:sz w:val="20"/>
          <w:lang w:val="en-GB"/>
        </w:rPr>
        <w:t xml:space="preserve"> </w:t>
      </w:r>
      <w:r w:rsidR="00F376C7" w:rsidRPr="00165D9B">
        <w:rPr>
          <w:rFonts w:ascii="Arial Narrow" w:hAnsi="Arial Narrow"/>
          <w:sz w:val="20"/>
          <w:lang w:val="en-GB"/>
        </w:rPr>
        <w:t xml:space="preserve">shall be settable according to the customer’s choice. </w:t>
      </w:r>
      <w:r w:rsidR="00B067D7" w:rsidRPr="00165D9B">
        <w:rPr>
          <w:rFonts w:ascii="Arial Narrow" w:hAnsi="Arial Narrow"/>
          <w:sz w:val="20"/>
          <w:lang w:val="en-GB"/>
        </w:rPr>
        <w:t xml:space="preserve">In case of sudden load increase, </w:t>
      </w:r>
      <w:r w:rsidR="00776CF1" w:rsidRPr="00165D9B">
        <w:rPr>
          <w:rFonts w:ascii="Arial Narrow" w:hAnsi="Arial Narrow"/>
          <w:sz w:val="20"/>
          <w:lang w:val="en-GB"/>
        </w:rPr>
        <w:t>all</w:t>
      </w:r>
      <w:r w:rsidR="00B067D7" w:rsidRPr="00165D9B">
        <w:rPr>
          <w:rFonts w:ascii="Arial Narrow" w:hAnsi="Arial Narrow"/>
          <w:sz w:val="20"/>
          <w:lang w:val="en-GB"/>
        </w:rPr>
        <w:t xml:space="preserve"> power bricks in </w:t>
      </w:r>
      <w:r w:rsidR="00DC30CD" w:rsidRPr="00165D9B">
        <w:rPr>
          <w:rFonts w:ascii="Arial Narrow" w:hAnsi="Arial Narrow"/>
          <w:sz w:val="20"/>
          <w:lang w:val="en-GB"/>
        </w:rPr>
        <w:t>hot stand-by</w:t>
      </w:r>
      <w:r w:rsidR="00B067D7" w:rsidRPr="00165D9B">
        <w:rPr>
          <w:rFonts w:ascii="Arial Narrow" w:hAnsi="Arial Narrow"/>
          <w:sz w:val="20"/>
          <w:lang w:val="en-GB"/>
        </w:rPr>
        <w:t xml:space="preserve"> will </w:t>
      </w:r>
      <w:r w:rsidR="00D55EDE" w:rsidRPr="00165D9B">
        <w:rPr>
          <w:rFonts w:ascii="Arial Narrow" w:hAnsi="Arial Narrow"/>
          <w:sz w:val="20"/>
          <w:lang w:val="en-GB"/>
        </w:rPr>
        <w:t>immediately</w:t>
      </w:r>
      <w:r w:rsidR="00B067D7" w:rsidRPr="00165D9B">
        <w:rPr>
          <w:rFonts w:ascii="Arial Narrow" w:hAnsi="Arial Narrow"/>
          <w:sz w:val="20"/>
          <w:lang w:val="en-GB"/>
        </w:rPr>
        <w:t xml:space="preserve"> come back into double conversion mode</w:t>
      </w:r>
      <w:r w:rsidR="00776CF1" w:rsidRPr="00165D9B">
        <w:rPr>
          <w:rFonts w:ascii="Arial Narrow" w:hAnsi="Arial Narrow"/>
          <w:sz w:val="20"/>
          <w:lang w:val="en-GB"/>
        </w:rPr>
        <w:t xml:space="preserve"> to provide the full double conversion capability</w:t>
      </w:r>
      <w:r w:rsidR="00D55EDE" w:rsidRPr="00165D9B">
        <w:rPr>
          <w:rFonts w:ascii="Arial Narrow" w:hAnsi="Arial Narrow"/>
          <w:sz w:val="20"/>
          <w:lang w:val="en-GB"/>
        </w:rPr>
        <w:t>.</w:t>
      </w:r>
    </w:p>
    <w:p w14:paraId="0D62E21C" w14:textId="77777777" w:rsidR="000223AB" w:rsidRPr="007F5F0F" w:rsidRDefault="00F376C7" w:rsidP="000F5BA7">
      <w:pPr>
        <w:pStyle w:val="Titre2"/>
      </w:pPr>
      <w:bookmarkStart w:id="74" w:name="_Toc100332490"/>
      <w:bookmarkStart w:id="75" w:name="_Toc155597118"/>
      <w:r w:rsidRPr="007F5F0F">
        <w:t xml:space="preserve">Smart </w:t>
      </w:r>
      <w:r w:rsidR="008601DE" w:rsidRPr="007F5F0F">
        <w:t xml:space="preserve">Conversion </w:t>
      </w:r>
      <w:r w:rsidRPr="007F5F0F">
        <w:t>mode</w:t>
      </w:r>
      <w:r w:rsidR="00D55EDE">
        <w:t xml:space="preserve"> (optional)</w:t>
      </w:r>
      <w:bookmarkEnd w:id="74"/>
      <w:bookmarkEnd w:id="75"/>
    </w:p>
    <w:p w14:paraId="2588F89B" w14:textId="77777777" w:rsidR="00344324" w:rsidRDefault="000223AB" w:rsidP="00344324">
      <w:pPr>
        <w:tabs>
          <w:tab w:val="left" w:pos="454"/>
        </w:tabs>
        <w:spacing w:line="360" w:lineRule="auto"/>
        <w:jc w:val="both"/>
        <w:rPr>
          <w:rFonts w:ascii="Arial Narrow" w:hAnsi="Arial Narrow"/>
          <w:color w:val="FF0000"/>
          <w:sz w:val="20"/>
          <w:lang w:val="en-GB"/>
        </w:rPr>
      </w:pPr>
      <w:r w:rsidRPr="00D55EDE">
        <w:rPr>
          <w:rFonts w:ascii="Arial Narrow" w:hAnsi="Arial Narrow"/>
          <w:color w:val="FF0000"/>
          <w:sz w:val="20"/>
          <w:lang w:val="en-GB"/>
        </w:rPr>
        <w:t xml:space="preserve">The UPS </w:t>
      </w:r>
      <w:r w:rsidR="00F376C7" w:rsidRPr="00D55EDE">
        <w:rPr>
          <w:rFonts w:ascii="Arial Narrow" w:hAnsi="Arial Narrow"/>
          <w:color w:val="FF0000"/>
          <w:sz w:val="20"/>
          <w:lang w:val="en-GB"/>
        </w:rPr>
        <w:t xml:space="preserve">unit(s) </w:t>
      </w:r>
      <w:r w:rsidR="00C80A97" w:rsidRPr="00D55EDE">
        <w:rPr>
          <w:rFonts w:ascii="Arial Narrow" w:hAnsi="Arial Narrow"/>
          <w:color w:val="FF0000"/>
          <w:sz w:val="20"/>
          <w:lang w:val="en-GB"/>
        </w:rPr>
        <w:t xml:space="preserve">will allow </w:t>
      </w:r>
      <w:r w:rsidR="008601DE" w:rsidRPr="00D55EDE">
        <w:rPr>
          <w:rFonts w:ascii="Arial Narrow" w:hAnsi="Arial Narrow"/>
          <w:color w:val="FF0000"/>
          <w:sz w:val="20"/>
          <w:lang w:val="en-GB"/>
        </w:rPr>
        <w:t>operating</w:t>
      </w:r>
      <w:r w:rsidR="00C80A97" w:rsidRPr="00D55EDE">
        <w:rPr>
          <w:rFonts w:ascii="Arial Narrow" w:hAnsi="Arial Narrow"/>
          <w:color w:val="FF0000"/>
          <w:sz w:val="20"/>
          <w:lang w:val="en-GB"/>
        </w:rPr>
        <w:t xml:space="preserve"> in a </w:t>
      </w:r>
      <w:r w:rsidR="008601DE" w:rsidRPr="00D55EDE">
        <w:rPr>
          <w:rFonts w:ascii="Arial Narrow" w:hAnsi="Arial Narrow"/>
          <w:color w:val="FF0000"/>
          <w:sz w:val="20"/>
          <w:lang w:val="en-GB"/>
        </w:rPr>
        <w:t>Smart Conversion mode</w:t>
      </w:r>
      <w:r w:rsidR="00F376C7" w:rsidRPr="00D55EDE">
        <w:rPr>
          <w:rFonts w:ascii="Arial Narrow" w:hAnsi="Arial Narrow"/>
          <w:color w:val="FF0000"/>
          <w:sz w:val="20"/>
          <w:lang w:val="en-GB"/>
        </w:rPr>
        <w:t xml:space="preserve"> to optimize </w:t>
      </w:r>
      <w:r w:rsidR="008601DE" w:rsidRPr="00D55EDE">
        <w:rPr>
          <w:rFonts w:ascii="Arial Narrow" w:hAnsi="Arial Narrow"/>
          <w:color w:val="FF0000"/>
          <w:sz w:val="20"/>
          <w:lang w:val="en-GB"/>
        </w:rPr>
        <w:t>efficiency without compromising the load protection</w:t>
      </w:r>
      <w:r w:rsidR="00F376C7" w:rsidRPr="00D55EDE">
        <w:rPr>
          <w:rFonts w:ascii="Arial Narrow" w:hAnsi="Arial Narrow"/>
          <w:color w:val="FF0000"/>
          <w:sz w:val="20"/>
          <w:lang w:val="en-GB"/>
        </w:rPr>
        <w:t xml:space="preserve">. </w:t>
      </w:r>
      <w:r w:rsidR="008601DE" w:rsidRPr="00D55EDE">
        <w:rPr>
          <w:rFonts w:ascii="Arial Narrow" w:hAnsi="Arial Narrow"/>
          <w:color w:val="FF0000"/>
          <w:sz w:val="20"/>
          <w:lang w:val="en-GB"/>
        </w:rPr>
        <w:t xml:space="preserve">It will </w:t>
      </w:r>
      <w:r w:rsidR="000932D5" w:rsidRPr="00D55EDE">
        <w:rPr>
          <w:rFonts w:ascii="Arial Narrow" w:hAnsi="Arial Narrow"/>
          <w:color w:val="FF0000"/>
          <w:sz w:val="20"/>
          <w:lang w:val="en-GB"/>
        </w:rPr>
        <w:t>automatically select</w:t>
      </w:r>
      <w:r w:rsidR="00CF74D2">
        <w:rPr>
          <w:rFonts w:ascii="Arial Narrow" w:hAnsi="Arial Narrow"/>
          <w:color w:val="FF0000"/>
          <w:sz w:val="20"/>
          <w:lang w:val="en-GB"/>
        </w:rPr>
        <w:t xml:space="preserve"> the protection </w:t>
      </w:r>
      <w:proofErr w:type="gramStart"/>
      <w:r w:rsidR="00CF74D2">
        <w:rPr>
          <w:rFonts w:ascii="Arial Narrow" w:hAnsi="Arial Narrow"/>
          <w:color w:val="FF0000"/>
          <w:sz w:val="20"/>
          <w:lang w:val="en-GB"/>
        </w:rPr>
        <w:t>mode :</w:t>
      </w:r>
      <w:proofErr w:type="gramEnd"/>
      <w:r w:rsidR="000932D5" w:rsidRPr="00D55EDE">
        <w:rPr>
          <w:rFonts w:ascii="Arial Narrow" w:hAnsi="Arial Narrow"/>
          <w:color w:val="FF0000"/>
          <w:sz w:val="20"/>
          <w:lang w:val="en-GB"/>
        </w:rPr>
        <w:t xml:space="preserve"> double conversion or line interactive mode</w:t>
      </w:r>
      <w:r w:rsidR="0006064E">
        <w:rPr>
          <w:rFonts w:ascii="Arial Narrow" w:hAnsi="Arial Narrow"/>
          <w:color w:val="FF0000"/>
          <w:sz w:val="20"/>
          <w:lang w:val="en-GB"/>
        </w:rPr>
        <w:t xml:space="preserve"> according to the input network conditions</w:t>
      </w:r>
      <w:r w:rsidR="00344324">
        <w:rPr>
          <w:rFonts w:ascii="Arial Narrow" w:hAnsi="Arial Narrow"/>
          <w:color w:val="FF0000"/>
          <w:sz w:val="20"/>
          <w:lang w:val="en-GB"/>
        </w:rPr>
        <w:t xml:space="preserve">. Under line interactive operation, </w:t>
      </w:r>
      <w:r w:rsidR="00344324" w:rsidRPr="00B81856">
        <w:rPr>
          <w:rFonts w:ascii="Arial Narrow" w:hAnsi="Arial Narrow"/>
          <w:color w:val="FF0000"/>
          <w:sz w:val="20"/>
          <w:lang w:val="en-GB"/>
        </w:rPr>
        <w:t>the</w:t>
      </w:r>
      <w:r w:rsidR="00344324">
        <w:rPr>
          <w:rFonts w:ascii="Arial Narrow" w:hAnsi="Arial Narrow"/>
          <w:color w:val="FF0000"/>
          <w:sz w:val="20"/>
          <w:lang w:val="en-GB"/>
        </w:rPr>
        <w:t xml:space="preserve"> UPS will work as an active filter, supplying the load </w:t>
      </w:r>
      <w:r w:rsidR="0006064E">
        <w:rPr>
          <w:rFonts w:ascii="Arial Narrow" w:hAnsi="Arial Narrow"/>
          <w:color w:val="FF0000"/>
          <w:sz w:val="20"/>
          <w:lang w:val="en-GB"/>
        </w:rPr>
        <w:t>through</w:t>
      </w:r>
      <w:r w:rsidR="00344324">
        <w:rPr>
          <w:rFonts w:ascii="Arial Narrow" w:hAnsi="Arial Narrow"/>
          <w:color w:val="FF0000"/>
          <w:sz w:val="20"/>
          <w:lang w:val="en-GB"/>
        </w:rPr>
        <w:t xml:space="preserve"> </w:t>
      </w:r>
      <w:r w:rsidR="0006064E">
        <w:rPr>
          <w:rFonts w:ascii="Arial Narrow" w:hAnsi="Arial Narrow"/>
          <w:color w:val="FF0000"/>
          <w:sz w:val="20"/>
          <w:lang w:val="en-GB"/>
        </w:rPr>
        <w:t xml:space="preserve">the </w:t>
      </w:r>
      <w:r w:rsidR="00344324" w:rsidRPr="00B81856">
        <w:rPr>
          <w:rFonts w:ascii="Arial Narrow" w:hAnsi="Arial Narrow"/>
          <w:color w:val="FF0000"/>
          <w:sz w:val="20"/>
          <w:lang w:val="en-GB"/>
        </w:rPr>
        <w:t xml:space="preserve">bypass line together </w:t>
      </w:r>
      <w:r w:rsidR="00344324">
        <w:rPr>
          <w:rFonts w:ascii="Arial Narrow" w:hAnsi="Arial Narrow"/>
          <w:color w:val="FF0000"/>
          <w:sz w:val="20"/>
          <w:lang w:val="en-GB"/>
        </w:rPr>
        <w:t>with</w:t>
      </w:r>
      <w:r w:rsidR="00344324" w:rsidRPr="00B81856">
        <w:rPr>
          <w:rFonts w:ascii="Arial Narrow" w:hAnsi="Arial Narrow"/>
          <w:color w:val="FF0000"/>
          <w:sz w:val="20"/>
          <w:lang w:val="en-GB"/>
        </w:rPr>
        <w:t xml:space="preserve"> the inverter</w:t>
      </w:r>
      <w:r w:rsidR="00344324">
        <w:rPr>
          <w:rFonts w:ascii="Arial Narrow" w:hAnsi="Arial Narrow"/>
          <w:color w:val="FF0000"/>
          <w:sz w:val="20"/>
          <w:lang w:val="en-GB"/>
        </w:rPr>
        <w:t xml:space="preserve"> </w:t>
      </w:r>
      <w:r w:rsidR="005B7702">
        <w:rPr>
          <w:rFonts w:ascii="Arial Narrow" w:hAnsi="Arial Narrow"/>
          <w:color w:val="FF0000"/>
          <w:sz w:val="20"/>
          <w:lang w:val="en-GB"/>
        </w:rPr>
        <w:t xml:space="preserve">– </w:t>
      </w:r>
      <w:r w:rsidR="0006064E">
        <w:rPr>
          <w:rFonts w:ascii="Arial Narrow" w:hAnsi="Arial Narrow"/>
          <w:color w:val="FF0000"/>
          <w:sz w:val="20"/>
          <w:lang w:val="en-GB"/>
        </w:rPr>
        <w:t xml:space="preserve">able </w:t>
      </w:r>
      <w:r w:rsidR="00344324">
        <w:rPr>
          <w:rFonts w:ascii="Arial Narrow" w:hAnsi="Arial Narrow"/>
          <w:color w:val="FF0000"/>
          <w:sz w:val="20"/>
          <w:lang w:val="en-GB"/>
        </w:rPr>
        <w:t xml:space="preserve">to </w:t>
      </w:r>
      <w:r w:rsidR="005B7702">
        <w:rPr>
          <w:rFonts w:ascii="Arial Narrow" w:hAnsi="Arial Narrow"/>
          <w:color w:val="FF0000"/>
          <w:sz w:val="20"/>
          <w:lang w:val="en-GB"/>
        </w:rPr>
        <w:t xml:space="preserve">ensure the batteries charge while </w:t>
      </w:r>
      <w:r w:rsidR="00344324" w:rsidRPr="0023067A">
        <w:rPr>
          <w:rFonts w:ascii="Arial Narrow" w:hAnsi="Arial Narrow"/>
          <w:color w:val="FF0000"/>
          <w:sz w:val="20"/>
          <w:lang w:val="en-GB"/>
        </w:rPr>
        <w:t>compensat</w:t>
      </w:r>
      <w:r w:rsidR="005B7702">
        <w:rPr>
          <w:rFonts w:ascii="Arial Narrow" w:hAnsi="Arial Narrow"/>
          <w:color w:val="FF0000"/>
          <w:sz w:val="20"/>
          <w:lang w:val="en-GB"/>
        </w:rPr>
        <w:t>ing</w:t>
      </w:r>
      <w:r w:rsidR="00344324" w:rsidRPr="0023067A">
        <w:rPr>
          <w:rFonts w:ascii="Arial Narrow" w:hAnsi="Arial Narrow"/>
          <w:color w:val="FF0000"/>
          <w:sz w:val="20"/>
          <w:lang w:val="en-GB"/>
        </w:rPr>
        <w:t xml:space="preserve"> the load harmonics and power factor</w:t>
      </w:r>
      <w:r w:rsidR="00344324">
        <w:rPr>
          <w:rFonts w:ascii="Arial Narrow" w:hAnsi="Arial Narrow"/>
          <w:color w:val="FF0000"/>
          <w:sz w:val="20"/>
          <w:lang w:val="en-GB"/>
        </w:rPr>
        <w:t>.</w:t>
      </w:r>
    </w:p>
    <w:p w14:paraId="12B62123" w14:textId="77777777" w:rsidR="00344324" w:rsidRDefault="00F376C7" w:rsidP="00F376C7">
      <w:pPr>
        <w:tabs>
          <w:tab w:val="left" w:pos="454"/>
        </w:tabs>
        <w:spacing w:line="360" w:lineRule="auto"/>
        <w:jc w:val="both"/>
        <w:rPr>
          <w:rFonts w:ascii="Arial Narrow" w:hAnsi="Arial Narrow"/>
          <w:color w:val="FF0000"/>
          <w:sz w:val="20"/>
          <w:lang w:val="en-GB"/>
        </w:rPr>
      </w:pPr>
      <w:r w:rsidRPr="00D55EDE">
        <w:rPr>
          <w:rFonts w:ascii="Arial Narrow" w:hAnsi="Arial Narrow"/>
          <w:color w:val="FF0000"/>
          <w:sz w:val="20"/>
          <w:lang w:val="en-GB"/>
        </w:rPr>
        <w:t xml:space="preserve">The algorithm monitors in real time the </w:t>
      </w:r>
      <w:r w:rsidR="000932D5" w:rsidRPr="00D55EDE">
        <w:rPr>
          <w:rFonts w:ascii="Arial Narrow" w:hAnsi="Arial Narrow"/>
          <w:color w:val="FF0000"/>
          <w:sz w:val="20"/>
          <w:lang w:val="en-GB"/>
        </w:rPr>
        <w:t xml:space="preserve">network </w:t>
      </w:r>
      <w:r w:rsidRPr="00D55EDE">
        <w:rPr>
          <w:rFonts w:ascii="Arial Narrow" w:hAnsi="Arial Narrow"/>
          <w:color w:val="FF0000"/>
          <w:sz w:val="20"/>
          <w:lang w:val="en-GB"/>
        </w:rPr>
        <w:t>parameters related to the inputs network conditions</w:t>
      </w:r>
      <w:r w:rsidR="00B067D7" w:rsidRPr="00D55EDE">
        <w:rPr>
          <w:rFonts w:ascii="Arial Narrow" w:hAnsi="Arial Narrow"/>
          <w:color w:val="FF0000"/>
          <w:sz w:val="20"/>
          <w:lang w:val="en-GB"/>
        </w:rPr>
        <w:t xml:space="preserve"> (voltage, frequency, </w:t>
      </w:r>
      <w:r w:rsidR="00344324">
        <w:rPr>
          <w:rFonts w:ascii="Arial Narrow" w:hAnsi="Arial Narrow"/>
          <w:color w:val="FF0000"/>
          <w:sz w:val="20"/>
          <w:lang w:val="en-GB"/>
        </w:rPr>
        <w:t>THDv tolerances to be configurable</w:t>
      </w:r>
      <w:r w:rsidR="00B067D7" w:rsidRPr="00D55EDE">
        <w:rPr>
          <w:rFonts w:ascii="Arial Narrow" w:hAnsi="Arial Narrow"/>
          <w:color w:val="FF0000"/>
          <w:sz w:val="20"/>
          <w:lang w:val="en-GB"/>
        </w:rPr>
        <w:t>)</w:t>
      </w:r>
      <w:r w:rsidRPr="00D55EDE">
        <w:rPr>
          <w:rFonts w:ascii="Arial Narrow" w:hAnsi="Arial Narrow"/>
          <w:color w:val="FF0000"/>
          <w:sz w:val="20"/>
          <w:lang w:val="en-GB"/>
        </w:rPr>
        <w:t xml:space="preserve"> </w:t>
      </w:r>
      <w:proofErr w:type="gramStart"/>
      <w:r w:rsidRPr="00D55EDE">
        <w:rPr>
          <w:rFonts w:ascii="Arial Narrow" w:hAnsi="Arial Narrow"/>
          <w:color w:val="FF0000"/>
          <w:sz w:val="20"/>
          <w:lang w:val="en-GB"/>
        </w:rPr>
        <w:t>in order to</w:t>
      </w:r>
      <w:proofErr w:type="gramEnd"/>
      <w:r w:rsidRPr="00D55EDE">
        <w:rPr>
          <w:rFonts w:ascii="Arial Narrow" w:hAnsi="Arial Narrow"/>
          <w:color w:val="FF0000"/>
          <w:sz w:val="20"/>
          <w:lang w:val="en-GB"/>
        </w:rPr>
        <w:t xml:space="preserve"> have the best power protection at any times with the highest level of efficiency. Transfer in case of network </w:t>
      </w:r>
      <w:r w:rsidR="004E6B02">
        <w:rPr>
          <w:rFonts w:ascii="Arial Narrow" w:hAnsi="Arial Narrow"/>
          <w:color w:val="FF0000"/>
          <w:sz w:val="20"/>
          <w:lang w:val="en-GB"/>
        </w:rPr>
        <w:t>out of the tolerances</w:t>
      </w:r>
      <w:r w:rsidR="004E6B02" w:rsidRPr="00D55EDE">
        <w:rPr>
          <w:rFonts w:ascii="Arial Narrow" w:hAnsi="Arial Narrow"/>
          <w:color w:val="FF0000"/>
          <w:sz w:val="20"/>
          <w:lang w:val="en-GB"/>
        </w:rPr>
        <w:t xml:space="preserve"> </w:t>
      </w:r>
      <w:r w:rsidRPr="00D55EDE">
        <w:rPr>
          <w:rFonts w:ascii="Arial Narrow" w:hAnsi="Arial Narrow"/>
          <w:color w:val="FF0000"/>
          <w:sz w:val="20"/>
          <w:lang w:val="en-GB"/>
        </w:rPr>
        <w:t>shall respect the class 1 curve</w:t>
      </w:r>
      <w:r w:rsidR="00B067D7" w:rsidRPr="00D55EDE">
        <w:rPr>
          <w:rFonts w:ascii="Arial Narrow" w:hAnsi="Arial Narrow"/>
          <w:color w:val="FF0000"/>
          <w:sz w:val="20"/>
          <w:lang w:val="en-GB"/>
        </w:rPr>
        <w:t xml:space="preserve"> according to IEC 62040-3 standards</w:t>
      </w:r>
      <w:r w:rsidRPr="00D55EDE">
        <w:rPr>
          <w:rFonts w:ascii="Arial Narrow" w:hAnsi="Arial Narrow"/>
          <w:color w:val="FF0000"/>
          <w:sz w:val="20"/>
          <w:lang w:val="en-GB"/>
        </w:rPr>
        <w:t>.</w:t>
      </w:r>
    </w:p>
    <w:p w14:paraId="7021F27C" w14:textId="77777777" w:rsidR="008601DE" w:rsidRDefault="004E6B02" w:rsidP="00D55EDE">
      <w:pPr>
        <w:tabs>
          <w:tab w:val="left" w:pos="454"/>
        </w:tabs>
        <w:spacing w:line="360" w:lineRule="auto"/>
        <w:jc w:val="both"/>
        <w:rPr>
          <w:rFonts w:ascii="Arial Narrow" w:hAnsi="Arial Narrow"/>
          <w:color w:val="FF0000"/>
          <w:sz w:val="20"/>
          <w:lang w:val="en-GB"/>
        </w:rPr>
      </w:pPr>
      <w:r>
        <w:rPr>
          <w:rFonts w:ascii="Arial Narrow" w:hAnsi="Arial Narrow"/>
          <w:color w:val="FF0000"/>
          <w:sz w:val="20"/>
          <w:lang w:val="en-GB"/>
        </w:rPr>
        <w:t xml:space="preserve">When this option is required, it shall be possible to enable and </w:t>
      </w:r>
      <w:r w:rsidR="00CF74D2">
        <w:rPr>
          <w:rFonts w:ascii="Arial Narrow" w:hAnsi="Arial Narrow"/>
          <w:color w:val="FF0000"/>
          <w:sz w:val="20"/>
          <w:lang w:val="en-GB"/>
        </w:rPr>
        <w:t xml:space="preserve">configure </w:t>
      </w:r>
      <w:r>
        <w:rPr>
          <w:rFonts w:ascii="Arial Narrow" w:hAnsi="Arial Narrow"/>
          <w:color w:val="FF0000"/>
          <w:sz w:val="20"/>
          <w:lang w:val="en-GB"/>
        </w:rPr>
        <w:t>this mode on the local HMI.</w:t>
      </w:r>
    </w:p>
    <w:p w14:paraId="47547474" w14:textId="77777777" w:rsidR="00BF5C5C" w:rsidRDefault="00BF5C5C" w:rsidP="00D55EDE">
      <w:pPr>
        <w:tabs>
          <w:tab w:val="left" w:pos="454"/>
        </w:tabs>
        <w:spacing w:line="360" w:lineRule="auto"/>
        <w:jc w:val="both"/>
        <w:rPr>
          <w:rFonts w:ascii="Arial Narrow" w:hAnsi="Arial Narrow"/>
          <w:color w:val="FF0000"/>
          <w:sz w:val="20"/>
          <w:lang w:val="en-GB"/>
        </w:rPr>
      </w:pPr>
    </w:p>
    <w:p w14:paraId="79127B76" w14:textId="35E39867" w:rsidR="00D551FE" w:rsidRPr="001B00FE" w:rsidRDefault="00D551FE">
      <w:pPr>
        <w:rPr>
          <w:rFonts w:ascii="Arial Narrow" w:hAnsi="Arial Narrow"/>
          <w:b/>
          <w:sz w:val="22"/>
          <w:lang w:val="en-GB"/>
        </w:rPr>
      </w:pPr>
      <w:bookmarkStart w:id="76" w:name="_Toc100332491"/>
    </w:p>
    <w:p w14:paraId="4CB9BAAF" w14:textId="6FF0845B" w:rsidR="00E773A5" w:rsidRPr="00E964E9" w:rsidRDefault="00E964E9" w:rsidP="000F5BA7">
      <w:pPr>
        <w:pStyle w:val="Titre2"/>
      </w:pPr>
      <w:bookmarkStart w:id="77" w:name="_Toc155597119"/>
      <w:r w:rsidRPr="00E964E9">
        <w:t xml:space="preserve">Advanced </w:t>
      </w:r>
      <w:proofErr w:type="spellStart"/>
      <w:r w:rsidRPr="00E964E9">
        <w:t>Genset</w:t>
      </w:r>
      <w:proofErr w:type="spellEnd"/>
      <w:r w:rsidRPr="00E964E9">
        <w:t xml:space="preserve"> Management</w:t>
      </w:r>
      <w:bookmarkEnd w:id="76"/>
      <w:bookmarkEnd w:id="77"/>
      <w:r w:rsidRPr="00E964E9">
        <w:t xml:space="preserve"> </w:t>
      </w:r>
    </w:p>
    <w:p w14:paraId="2321044C" w14:textId="77777777" w:rsidR="00A02064" w:rsidRDefault="00E773A5" w:rsidP="00D0588D">
      <w:pPr>
        <w:tabs>
          <w:tab w:val="left" w:pos="454"/>
        </w:tabs>
        <w:spacing w:line="360" w:lineRule="auto"/>
        <w:jc w:val="both"/>
        <w:rPr>
          <w:rFonts w:ascii="Arial Narrow" w:hAnsi="Arial Narrow"/>
          <w:sz w:val="20"/>
          <w:lang w:val="en-GB"/>
        </w:rPr>
      </w:pPr>
      <w:r w:rsidRPr="00E964E9">
        <w:rPr>
          <w:rFonts w:ascii="Arial Narrow" w:hAnsi="Arial Narrow"/>
          <w:sz w:val="20"/>
          <w:lang w:val="en-GB"/>
        </w:rPr>
        <w:t xml:space="preserve">The UPS </w:t>
      </w:r>
      <w:r w:rsidR="00AC2F36">
        <w:rPr>
          <w:rFonts w:ascii="Arial Narrow" w:hAnsi="Arial Narrow"/>
          <w:sz w:val="20"/>
          <w:lang w:val="en-GB"/>
        </w:rPr>
        <w:t xml:space="preserve">unit(s) shall be able to support the upstream </w:t>
      </w:r>
      <w:r w:rsidR="00E02E3C">
        <w:rPr>
          <w:rFonts w:ascii="Arial Narrow" w:hAnsi="Arial Narrow"/>
          <w:sz w:val="20"/>
          <w:lang w:val="en-GB"/>
        </w:rPr>
        <w:t xml:space="preserve">Genset </w:t>
      </w:r>
      <w:r w:rsidR="00AC2F36">
        <w:rPr>
          <w:rFonts w:ascii="Arial Narrow" w:hAnsi="Arial Narrow"/>
          <w:sz w:val="20"/>
          <w:lang w:val="en-GB"/>
        </w:rPr>
        <w:t xml:space="preserve">in case of difficulties </w:t>
      </w:r>
      <w:r w:rsidR="004E6B02">
        <w:rPr>
          <w:rFonts w:ascii="Arial Narrow" w:hAnsi="Arial Narrow"/>
          <w:sz w:val="20"/>
          <w:lang w:val="en-GB"/>
        </w:rPr>
        <w:t>due to significant</w:t>
      </w:r>
      <w:r w:rsidR="00AC2F36">
        <w:rPr>
          <w:rFonts w:ascii="Arial Narrow" w:hAnsi="Arial Narrow"/>
          <w:sz w:val="20"/>
          <w:lang w:val="en-GB"/>
        </w:rPr>
        <w:t xml:space="preserve"> transient load steps</w:t>
      </w:r>
      <w:r w:rsidR="004E6B02">
        <w:rPr>
          <w:rFonts w:ascii="Arial Narrow" w:hAnsi="Arial Narrow"/>
          <w:sz w:val="20"/>
          <w:lang w:val="en-GB"/>
        </w:rPr>
        <w:t xml:space="preserve"> when operating in double conversion,</w:t>
      </w:r>
      <w:r w:rsidR="00AC2F36">
        <w:rPr>
          <w:rFonts w:ascii="Arial Narrow" w:hAnsi="Arial Narrow"/>
          <w:sz w:val="20"/>
          <w:lang w:val="en-GB"/>
        </w:rPr>
        <w:t xml:space="preserve"> with the help of the </w:t>
      </w:r>
      <w:r w:rsidR="004E6B02">
        <w:rPr>
          <w:rFonts w:ascii="Arial Narrow" w:hAnsi="Arial Narrow"/>
          <w:sz w:val="20"/>
          <w:lang w:val="en-GB"/>
        </w:rPr>
        <w:t xml:space="preserve">DC/DC converter and the </w:t>
      </w:r>
      <w:r w:rsidR="00AC2F36">
        <w:rPr>
          <w:rFonts w:ascii="Arial Narrow" w:hAnsi="Arial Narrow"/>
          <w:sz w:val="20"/>
          <w:lang w:val="en-GB"/>
        </w:rPr>
        <w:t xml:space="preserve">battery capacity. </w:t>
      </w:r>
      <w:r w:rsidR="004E6B02">
        <w:rPr>
          <w:rFonts w:ascii="Arial Narrow" w:hAnsi="Arial Narrow"/>
          <w:sz w:val="20"/>
          <w:lang w:val="en-GB"/>
        </w:rPr>
        <w:t>This mode will allow</w:t>
      </w:r>
      <w:r w:rsidR="004E6B02" w:rsidRPr="00AC2F36">
        <w:rPr>
          <w:rFonts w:ascii="Arial Narrow" w:hAnsi="Arial Narrow"/>
          <w:sz w:val="20"/>
          <w:lang w:val="en-GB"/>
        </w:rPr>
        <w:t xml:space="preserve"> </w:t>
      </w:r>
      <w:r w:rsidR="00AC2F36" w:rsidRPr="00AC2F36">
        <w:rPr>
          <w:rFonts w:ascii="Arial Narrow" w:hAnsi="Arial Narrow"/>
          <w:sz w:val="20"/>
          <w:lang w:val="en-GB"/>
        </w:rPr>
        <w:t xml:space="preserve">the generator to </w:t>
      </w:r>
      <w:r w:rsidR="004E6B02">
        <w:rPr>
          <w:rFonts w:ascii="Arial Narrow" w:hAnsi="Arial Narrow"/>
          <w:sz w:val="20"/>
          <w:lang w:val="en-GB"/>
        </w:rPr>
        <w:t>keep</w:t>
      </w:r>
      <w:r w:rsidR="004E6B02" w:rsidRPr="00AC2F36">
        <w:rPr>
          <w:rFonts w:ascii="Arial Narrow" w:hAnsi="Arial Narrow"/>
          <w:sz w:val="20"/>
          <w:lang w:val="en-GB"/>
        </w:rPr>
        <w:t xml:space="preserve"> </w:t>
      </w:r>
      <w:r w:rsidR="00AC2F36" w:rsidRPr="00AC2F36">
        <w:rPr>
          <w:rFonts w:ascii="Arial Narrow" w:hAnsi="Arial Narrow"/>
          <w:sz w:val="20"/>
          <w:lang w:val="en-GB"/>
        </w:rPr>
        <w:t xml:space="preserve">its frequency and voltage </w:t>
      </w:r>
      <w:r w:rsidR="00CF74D2">
        <w:rPr>
          <w:rFonts w:ascii="Arial Narrow" w:hAnsi="Arial Narrow"/>
          <w:sz w:val="20"/>
          <w:lang w:val="en-GB"/>
        </w:rPr>
        <w:t>within</w:t>
      </w:r>
      <w:r w:rsidR="00CF74D2" w:rsidRPr="00AC2F36">
        <w:rPr>
          <w:rFonts w:ascii="Arial Narrow" w:hAnsi="Arial Narrow"/>
          <w:sz w:val="20"/>
          <w:lang w:val="en-GB"/>
        </w:rPr>
        <w:t xml:space="preserve"> </w:t>
      </w:r>
      <w:r w:rsidR="0006064E">
        <w:rPr>
          <w:rFonts w:ascii="Arial Narrow" w:hAnsi="Arial Narrow"/>
          <w:sz w:val="20"/>
          <w:lang w:val="en-GB"/>
        </w:rPr>
        <w:t xml:space="preserve">an </w:t>
      </w:r>
      <w:r w:rsidR="00AC2F36" w:rsidRPr="00AC2F36">
        <w:rPr>
          <w:rFonts w:ascii="Arial Narrow" w:hAnsi="Arial Narrow"/>
          <w:sz w:val="20"/>
          <w:lang w:val="en-GB"/>
        </w:rPr>
        <w:t xml:space="preserve">acceptable range </w:t>
      </w:r>
      <w:r w:rsidR="004E6B02">
        <w:rPr>
          <w:rFonts w:ascii="Arial Narrow" w:hAnsi="Arial Narrow"/>
          <w:sz w:val="20"/>
          <w:lang w:val="en-GB"/>
        </w:rPr>
        <w:t xml:space="preserve">in order to </w:t>
      </w:r>
      <w:r w:rsidR="00B81856">
        <w:rPr>
          <w:rFonts w:ascii="Arial Narrow" w:hAnsi="Arial Narrow"/>
          <w:sz w:val="20"/>
          <w:lang w:val="en-GB"/>
        </w:rPr>
        <w:t>feed the UPS and</w:t>
      </w:r>
      <w:r w:rsidR="00B81856" w:rsidRPr="00AC2F36">
        <w:rPr>
          <w:rFonts w:ascii="Arial Narrow" w:hAnsi="Arial Narrow"/>
          <w:sz w:val="20"/>
          <w:lang w:val="en-GB"/>
        </w:rPr>
        <w:t xml:space="preserve"> </w:t>
      </w:r>
      <w:r w:rsidR="00AC2F36" w:rsidRPr="00AC2F36">
        <w:rPr>
          <w:rFonts w:ascii="Arial Narrow" w:hAnsi="Arial Narrow"/>
          <w:sz w:val="20"/>
          <w:lang w:val="en-GB"/>
        </w:rPr>
        <w:t xml:space="preserve">critical </w:t>
      </w:r>
      <w:proofErr w:type="gramStart"/>
      <w:r w:rsidR="00AC2F36" w:rsidRPr="00AC2F36">
        <w:rPr>
          <w:rFonts w:ascii="Arial Narrow" w:hAnsi="Arial Narrow"/>
          <w:sz w:val="20"/>
          <w:lang w:val="en-GB"/>
        </w:rPr>
        <w:t>loads</w:t>
      </w:r>
      <w:r w:rsidR="00B81856">
        <w:rPr>
          <w:rFonts w:ascii="Arial Narrow" w:hAnsi="Arial Narrow"/>
          <w:sz w:val="20"/>
          <w:lang w:val="en-GB"/>
        </w:rPr>
        <w:t xml:space="preserve"> </w:t>
      </w:r>
      <w:r w:rsidR="00AC2F36" w:rsidRPr="00AC2F36">
        <w:rPr>
          <w:rFonts w:ascii="Arial Narrow" w:hAnsi="Arial Narrow"/>
          <w:sz w:val="20"/>
          <w:lang w:val="en-GB"/>
        </w:rPr>
        <w:t>.</w:t>
      </w:r>
      <w:proofErr w:type="gramEnd"/>
    </w:p>
    <w:p w14:paraId="0C3BB839" w14:textId="586AC249" w:rsidR="000223AB" w:rsidRDefault="004E6B02" w:rsidP="00D0588D">
      <w:pPr>
        <w:tabs>
          <w:tab w:val="left" w:pos="454"/>
        </w:tabs>
        <w:spacing w:line="360" w:lineRule="auto"/>
        <w:jc w:val="both"/>
        <w:rPr>
          <w:rFonts w:ascii="Arial Narrow" w:hAnsi="Arial Narrow"/>
          <w:sz w:val="20"/>
          <w:lang w:val="en-GB"/>
        </w:rPr>
      </w:pPr>
      <w:r>
        <w:rPr>
          <w:rFonts w:ascii="Arial Narrow" w:hAnsi="Arial Narrow"/>
          <w:sz w:val="20"/>
          <w:lang w:val="en-GB"/>
        </w:rPr>
        <w:t xml:space="preserve">This function shall be adjustable so that a </w:t>
      </w:r>
      <w:r w:rsidR="00AC2F36">
        <w:rPr>
          <w:rFonts w:ascii="Arial Narrow" w:hAnsi="Arial Narrow"/>
          <w:sz w:val="20"/>
          <w:lang w:val="en-GB"/>
        </w:rPr>
        <w:t xml:space="preserve">load step </w:t>
      </w:r>
      <w:r w:rsidRPr="00D55EDE">
        <w:rPr>
          <w:rFonts w:ascii="Arial Narrow" w:hAnsi="Arial Narrow"/>
          <w:sz w:val="20"/>
          <w:lang w:val="en-GB"/>
        </w:rPr>
        <w:t xml:space="preserve">from </w:t>
      </w:r>
      <w:r>
        <w:rPr>
          <w:rFonts w:ascii="Arial Narrow" w:hAnsi="Arial Narrow"/>
          <w:sz w:val="20"/>
          <w:lang w:val="en-GB"/>
        </w:rPr>
        <w:t xml:space="preserve">0 to 100% of the rated power can be handled </w:t>
      </w:r>
      <w:r w:rsidR="00AC2F36">
        <w:rPr>
          <w:rFonts w:ascii="Arial Narrow" w:hAnsi="Arial Narrow"/>
          <w:sz w:val="20"/>
          <w:lang w:val="en-GB"/>
        </w:rPr>
        <w:t>whatever the class of the Genset</w:t>
      </w:r>
      <w:r>
        <w:rPr>
          <w:rFonts w:ascii="Arial Narrow" w:hAnsi="Arial Narrow"/>
          <w:sz w:val="20"/>
          <w:lang w:val="en-GB"/>
        </w:rPr>
        <w:t>.</w:t>
      </w:r>
    </w:p>
    <w:p w14:paraId="621E40B0" w14:textId="77777777" w:rsidR="00BF5C5C" w:rsidRDefault="00BF5C5C">
      <w:pPr>
        <w:rPr>
          <w:rFonts w:ascii="Arial Narrow" w:hAnsi="Arial Narrow"/>
          <w:b/>
          <w:kern w:val="28"/>
          <w:sz w:val="22"/>
          <w:lang w:val="en-GB"/>
        </w:rPr>
      </w:pPr>
      <w:bookmarkStart w:id="78" w:name="_Toc2695617"/>
      <w:bookmarkStart w:id="79" w:name="_Toc100332492"/>
      <w:bookmarkEnd w:id="64"/>
      <w:bookmarkEnd w:id="65"/>
      <w:bookmarkEnd w:id="66"/>
      <w:bookmarkEnd w:id="67"/>
      <w:bookmarkEnd w:id="68"/>
      <w:bookmarkEnd w:id="69"/>
      <w:r>
        <w:br w:type="page"/>
      </w:r>
    </w:p>
    <w:p w14:paraId="6A1724B7" w14:textId="775A6694" w:rsidR="009C2224" w:rsidRPr="000827D1" w:rsidRDefault="009C2224" w:rsidP="002A62D8">
      <w:pPr>
        <w:pStyle w:val="Titre1"/>
      </w:pPr>
      <w:bookmarkStart w:id="80" w:name="_Toc155597120"/>
      <w:r w:rsidRPr="000827D1">
        <w:lastRenderedPageBreak/>
        <w:t>CO</w:t>
      </w:r>
      <w:r>
        <w:t>NSTRUCTION SPECIFICATION</w:t>
      </w:r>
      <w:bookmarkEnd w:id="78"/>
      <w:bookmarkEnd w:id="79"/>
      <w:bookmarkEnd w:id="80"/>
      <w:r>
        <w:t xml:space="preserve"> </w:t>
      </w:r>
    </w:p>
    <w:p w14:paraId="14E881A9" w14:textId="041FD872" w:rsidR="00D31440" w:rsidRDefault="00D31440" w:rsidP="00FA6F87">
      <w:pPr>
        <w:tabs>
          <w:tab w:val="left" w:pos="454"/>
        </w:tabs>
        <w:spacing w:line="360" w:lineRule="auto"/>
        <w:jc w:val="both"/>
        <w:rPr>
          <w:rFonts w:ascii="Arial Narrow" w:hAnsi="Arial Narrow"/>
          <w:sz w:val="20"/>
          <w:lang w:val="en-US"/>
        </w:rPr>
      </w:pPr>
      <w:r>
        <w:rPr>
          <w:rFonts w:ascii="Arial Narrow" w:hAnsi="Arial Narrow"/>
          <w:sz w:val="20"/>
          <w:lang w:val="en-US"/>
        </w:rPr>
        <w:t xml:space="preserve">The manufacturer will provide the UPS width, </w:t>
      </w:r>
      <w:proofErr w:type="gramStart"/>
      <w:r>
        <w:rPr>
          <w:rFonts w:ascii="Arial Narrow" w:hAnsi="Arial Narrow"/>
          <w:sz w:val="20"/>
          <w:lang w:val="en-US"/>
        </w:rPr>
        <w:t>depth</w:t>
      </w:r>
      <w:proofErr w:type="gramEnd"/>
      <w:r>
        <w:rPr>
          <w:rFonts w:ascii="Arial Narrow" w:hAnsi="Arial Narrow"/>
          <w:sz w:val="20"/>
          <w:lang w:val="en-US"/>
        </w:rPr>
        <w:t xml:space="preserve"> and height in accordance to here-in specified features and functionalities, including Input/output and DC connection cabinet when required.</w:t>
      </w:r>
    </w:p>
    <w:p w14:paraId="36C2E991" w14:textId="77777777" w:rsidR="00FA6F87" w:rsidRDefault="00FA6F87" w:rsidP="00FA6F87">
      <w:pPr>
        <w:tabs>
          <w:tab w:val="left" w:pos="454"/>
        </w:tabs>
        <w:spacing w:line="360" w:lineRule="auto"/>
        <w:jc w:val="both"/>
        <w:rPr>
          <w:rFonts w:ascii="Arial Narrow" w:hAnsi="Arial Narrow"/>
          <w:sz w:val="20"/>
          <w:lang w:val="en-US"/>
        </w:rPr>
      </w:pPr>
      <w:r w:rsidRPr="00196A11">
        <w:rPr>
          <w:rFonts w:ascii="Arial Narrow" w:hAnsi="Arial Narrow"/>
          <w:sz w:val="20"/>
          <w:lang w:val="en-US"/>
        </w:rPr>
        <w:t xml:space="preserve">The UPS must have no requirement for rear and side rear clearance, </w:t>
      </w:r>
      <w:r w:rsidR="00FD5E81" w:rsidRPr="00196A11">
        <w:rPr>
          <w:rFonts w:ascii="Arial Narrow" w:hAnsi="Arial Narrow"/>
          <w:sz w:val="20"/>
          <w:lang w:val="en-US"/>
        </w:rPr>
        <w:t>allowing</w:t>
      </w:r>
      <w:r w:rsidRPr="00196A11">
        <w:rPr>
          <w:rFonts w:ascii="Arial Narrow" w:hAnsi="Arial Narrow"/>
          <w:sz w:val="20"/>
          <w:lang w:val="en-US"/>
        </w:rPr>
        <w:t xml:space="preserve"> installation against a wall</w:t>
      </w:r>
      <w:r w:rsidR="00196A11" w:rsidRPr="00196A11">
        <w:rPr>
          <w:rFonts w:ascii="Arial Narrow" w:hAnsi="Arial Narrow"/>
          <w:sz w:val="20"/>
          <w:lang w:val="en-US"/>
        </w:rPr>
        <w:t xml:space="preserve"> </w:t>
      </w:r>
      <w:r w:rsidR="00196A11" w:rsidRPr="00196A11">
        <w:rPr>
          <w:rFonts w:ascii="Arial Narrow" w:hAnsi="Arial Narrow"/>
          <w:sz w:val="20"/>
          <w:lang w:val="en-GB"/>
        </w:rPr>
        <w:t xml:space="preserve">or </w:t>
      </w:r>
      <w:proofErr w:type="gramStart"/>
      <w:r w:rsidR="00196A11" w:rsidRPr="00196A11">
        <w:rPr>
          <w:rFonts w:ascii="Arial Narrow" w:hAnsi="Arial Narrow"/>
          <w:sz w:val="20"/>
          <w:lang w:val="en-GB"/>
        </w:rPr>
        <w:t>back to back</w:t>
      </w:r>
      <w:proofErr w:type="gramEnd"/>
      <w:r w:rsidRPr="00196A11">
        <w:rPr>
          <w:rFonts w:ascii="Arial Narrow" w:hAnsi="Arial Narrow"/>
          <w:sz w:val="20"/>
          <w:lang w:val="en-US"/>
        </w:rPr>
        <w:t>, with no detrimental impact to installation</w:t>
      </w:r>
      <w:r w:rsidR="00FD5E81" w:rsidRPr="00196A11">
        <w:rPr>
          <w:rFonts w:ascii="Arial Narrow" w:hAnsi="Arial Narrow"/>
          <w:sz w:val="20"/>
          <w:lang w:val="en-US"/>
        </w:rPr>
        <w:t>, operating</w:t>
      </w:r>
      <w:r w:rsidRPr="00196A11">
        <w:rPr>
          <w:rFonts w:ascii="Arial Narrow" w:hAnsi="Arial Narrow"/>
          <w:sz w:val="20"/>
          <w:lang w:val="en-US"/>
        </w:rPr>
        <w:t xml:space="preserve"> and servicing.</w:t>
      </w:r>
    </w:p>
    <w:p w14:paraId="0C6EAC53" w14:textId="586260B6" w:rsidR="00DD0D5E" w:rsidRPr="00DD0D5E" w:rsidRDefault="00DD0D5E" w:rsidP="002A62D8">
      <w:pPr>
        <w:pStyle w:val="Paragraphedeliste"/>
        <w:numPr>
          <w:ilvl w:val="0"/>
          <w:numId w:val="11"/>
        </w:numPr>
        <w:tabs>
          <w:tab w:val="left" w:pos="454"/>
        </w:tabs>
        <w:spacing w:line="360" w:lineRule="auto"/>
        <w:jc w:val="both"/>
        <w:rPr>
          <w:rFonts w:ascii="Arial Narrow" w:hAnsi="Arial Narrow"/>
          <w:sz w:val="20"/>
          <w:lang w:val="en-US"/>
        </w:rPr>
      </w:pPr>
      <w:r w:rsidRPr="00DD0D5E">
        <w:rPr>
          <w:rFonts w:ascii="Arial Narrow" w:hAnsi="Arial Narrow"/>
          <w:sz w:val="20"/>
          <w:lang w:val="en-US"/>
        </w:rPr>
        <w:t>The UPS unit shall not exceed a width of 3 meters</w:t>
      </w:r>
      <w:r>
        <w:rPr>
          <w:rFonts w:ascii="Arial Narrow" w:hAnsi="Arial Narrow"/>
          <w:sz w:val="20"/>
          <w:lang w:val="en-US"/>
        </w:rPr>
        <w:t xml:space="preserve"> for</w:t>
      </w:r>
      <w:r w:rsidRPr="00DD0D5E">
        <w:rPr>
          <w:rFonts w:ascii="Arial Narrow" w:hAnsi="Arial Narrow"/>
          <w:sz w:val="20"/>
          <w:lang w:val="en-US"/>
        </w:rPr>
        <w:t xml:space="preserve"> common or separated inputs with top or bottom cable entry</w:t>
      </w:r>
      <w:r>
        <w:rPr>
          <w:rFonts w:ascii="Arial Narrow" w:hAnsi="Arial Narrow"/>
          <w:sz w:val="20"/>
          <w:lang w:val="en-US"/>
        </w:rPr>
        <w:t>.</w:t>
      </w:r>
    </w:p>
    <w:p w14:paraId="030D8BC4" w14:textId="77777777" w:rsidR="00DD0D5E" w:rsidRPr="007F5F0F" w:rsidRDefault="00DD0D5E" w:rsidP="00DD0D5E">
      <w:pPr>
        <w:pStyle w:val="Paragraphedeliste"/>
        <w:numPr>
          <w:ilvl w:val="0"/>
          <w:numId w:val="11"/>
        </w:numPr>
        <w:tabs>
          <w:tab w:val="left" w:pos="454"/>
        </w:tabs>
        <w:spacing w:line="360" w:lineRule="auto"/>
        <w:jc w:val="both"/>
        <w:rPr>
          <w:rFonts w:ascii="Arial Narrow" w:hAnsi="Arial Narrow"/>
          <w:sz w:val="20"/>
          <w:lang w:val="en-US"/>
        </w:rPr>
      </w:pPr>
      <w:r>
        <w:rPr>
          <w:rFonts w:ascii="Arial Narrow" w:hAnsi="Arial Narrow"/>
          <w:sz w:val="20"/>
          <w:lang w:val="en-US"/>
        </w:rPr>
        <w:t>The unit shall be designed to be easily adaptable to bus bar flanges integration.</w:t>
      </w:r>
    </w:p>
    <w:p w14:paraId="6E8729DA" w14:textId="77777777" w:rsidR="00E959CA" w:rsidRPr="007F5F0F" w:rsidRDefault="00E959CA" w:rsidP="00EC2C30">
      <w:pPr>
        <w:pStyle w:val="Paragraphedeliste"/>
        <w:numPr>
          <w:ilvl w:val="0"/>
          <w:numId w:val="11"/>
        </w:numPr>
        <w:tabs>
          <w:tab w:val="left" w:pos="454"/>
        </w:tabs>
        <w:spacing w:line="360" w:lineRule="auto"/>
        <w:jc w:val="both"/>
        <w:rPr>
          <w:rFonts w:ascii="Arial Narrow" w:hAnsi="Arial Narrow"/>
          <w:sz w:val="20"/>
          <w:lang w:val="en-US"/>
        </w:rPr>
      </w:pPr>
      <w:r w:rsidRPr="00FA6F87">
        <w:rPr>
          <w:rFonts w:ascii="Arial Narrow" w:hAnsi="Arial Narrow"/>
          <w:sz w:val="20"/>
          <w:lang w:val="en-US"/>
        </w:rPr>
        <w:t xml:space="preserve">The power and control cables must be </w:t>
      </w:r>
      <w:r w:rsidR="00BE192C" w:rsidRPr="007F5F0F">
        <w:rPr>
          <w:rFonts w:ascii="Arial Narrow" w:hAnsi="Arial Narrow"/>
          <w:sz w:val="20"/>
          <w:lang w:val="en-US"/>
        </w:rPr>
        <w:t xml:space="preserve">accessible </w:t>
      </w:r>
      <w:r w:rsidRPr="007F5F0F">
        <w:rPr>
          <w:rFonts w:ascii="Arial Narrow" w:hAnsi="Arial Narrow"/>
          <w:sz w:val="20"/>
          <w:lang w:val="en-US"/>
        </w:rPr>
        <w:t>by the front.</w:t>
      </w:r>
    </w:p>
    <w:p w14:paraId="0A41E0AD" w14:textId="77777777" w:rsidR="00FA6F87" w:rsidRDefault="00FA6F87" w:rsidP="00EC2C30">
      <w:pPr>
        <w:pStyle w:val="Paragraphedeliste"/>
        <w:numPr>
          <w:ilvl w:val="0"/>
          <w:numId w:val="11"/>
        </w:numPr>
        <w:tabs>
          <w:tab w:val="left" w:pos="454"/>
        </w:tabs>
        <w:spacing w:line="360" w:lineRule="auto"/>
        <w:jc w:val="both"/>
        <w:rPr>
          <w:rFonts w:ascii="Arial Narrow" w:hAnsi="Arial Narrow"/>
          <w:sz w:val="20"/>
          <w:lang w:val="en-US"/>
        </w:rPr>
      </w:pPr>
      <w:r w:rsidRPr="007F5F0F">
        <w:rPr>
          <w:rFonts w:ascii="Arial Narrow" w:hAnsi="Arial Narrow"/>
          <w:sz w:val="20"/>
          <w:lang w:val="en-US"/>
        </w:rPr>
        <w:t>The cooling will be</w:t>
      </w:r>
      <w:r w:rsidR="00AC2F36" w:rsidRPr="007F5F0F">
        <w:rPr>
          <w:rFonts w:ascii="Arial Narrow" w:hAnsi="Arial Narrow"/>
          <w:sz w:val="20"/>
          <w:lang w:val="en-US"/>
        </w:rPr>
        <w:t xml:space="preserve"> </w:t>
      </w:r>
      <w:r w:rsidRPr="007F5F0F">
        <w:rPr>
          <w:rFonts w:ascii="Arial Narrow" w:hAnsi="Arial Narrow"/>
          <w:sz w:val="20"/>
          <w:lang w:val="en-US"/>
        </w:rPr>
        <w:t>assured by forced ventilation: the air inlet will be</w:t>
      </w:r>
      <w:r w:rsidRPr="00FA6F87">
        <w:rPr>
          <w:rFonts w:ascii="Arial Narrow" w:hAnsi="Arial Narrow"/>
          <w:sz w:val="20"/>
          <w:lang w:val="en-US"/>
        </w:rPr>
        <w:t xml:space="preserve"> on the front panel and the outlet will be at the top of the cabinet.</w:t>
      </w:r>
    </w:p>
    <w:p w14:paraId="1C54F53D" w14:textId="77777777" w:rsidR="004C0D0F" w:rsidRPr="00391C0F" w:rsidRDefault="004C0D0F" w:rsidP="00EC2C30">
      <w:pPr>
        <w:pStyle w:val="Paragraphedeliste"/>
        <w:numPr>
          <w:ilvl w:val="0"/>
          <w:numId w:val="11"/>
        </w:numPr>
        <w:tabs>
          <w:tab w:val="left" w:pos="454"/>
        </w:tabs>
        <w:spacing w:line="360" w:lineRule="auto"/>
        <w:jc w:val="both"/>
        <w:rPr>
          <w:rFonts w:ascii="Arial Narrow" w:hAnsi="Arial Narrow"/>
          <w:sz w:val="20"/>
          <w:lang w:val="en-US"/>
        </w:rPr>
      </w:pPr>
      <w:r w:rsidRPr="00391C0F">
        <w:rPr>
          <w:rFonts w:ascii="Arial Narrow" w:hAnsi="Arial Narrow"/>
          <w:sz w:val="20"/>
          <w:lang w:val="en-US"/>
        </w:rPr>
        <w:t xml:space="preserve">Noise level will not exceed </w:t>
      </w:r>
      <w:r w:rsidRPr="00D55EDE">
        <w:rPr>
          <w:rFonts w:ascii="Arial Narrow" w:hAnsi="Arial Narrow"/>
          <w:sz w:val="20"/>
          <w:lang w:val="en-US"/>
        </w:rPr>
        <w:t>75</w:t>
      </w:r>
      <w:r w:rsidR="00052C0B" w:rsidRPr="00D55EDE">
        <w:rPr>
          <w:rFonts w:ascii="Arial Narrow" w:hAnsi="Arial Narrow"/>
          <w:sz w:val="20"/>
          <w:lang w:val="en-US"/>
        </w:rPr>
        <w:t xml:space="preserve"> </w:t>
      </w:r>
      <w:r w:rsidRPr="00D55EDE">
        <w:rPr>
          <w:rFonts w:ascii="Arial Narrow" w:hAnsi="Arial Narrow"/>
          <w:sz w:val="20"/>
          <w:lang w:val="en-US"/>
        </w:rPr>
        <w:t>dB</w:t>
      </w:r>
      <w:r w:rsidR="00052C0B" w:rsidRPr="00D55EDE">
        <w:rPr>
          <w:rFonts w:ascii="Arial Narrow" w:hAnsi="Arial Narrow"/>
          <w:sz w:val="20"/>
          <w:lang w:val="en-US"/>
        </w:rPr>
        <w:t>(</w:t>
      </w:r>
      <w:r w:rsidRPr="00D55EDE">
        <w:rPr>
          <w:rFonts w:ascii="Arial Narrow" w:hAnsi="Arial Narrow"/>
          <w:sz w:val="20"/>
          <w:lang w:val="en-US"/>
        </w:rPr>
        <w:t>A</w:t>
      </w:r>
      <w:r w:rsidR="00052C0B" w:rsidRPr="00D55EDE">
        <w:rPr>
          <w:rFonts w:ascii="Arial Narrow" w:hAnsi="Arial Narrow"/>
          <w:sz w:val="20"/>
          <w:lang w:val="en-US"/>
        </w:rPr>
        <w:t>)</w:t>
      </w:r>
      <w:r w:rsidRPr="00D55EDE">
        <w:rPr>
          <w:rFonts w:ascii="Arial Narrow" w:hAnsi="Arial Narrow"/>
          <w:sz w:val="20"/>
          <w:lang w:val="en-US"/>
        </w:rPr>
        <w:t xml:space="preserve">, </w:t>
      </w:r>
      <w:r w:rsidR="00F479A0" w:rsidRPr="00391C0F">
        <w:rPr>
          <w:rFonts w:ascii="Arial Narrow" w:hAnsi="Arial Narrow"/>
          <w:sz w:val="20"/>
          <w:lang w:val="en-GB"/>
        </w:rPr>
        <w:t>according to ISO 3746</w:t>
      </w:r>
    </w:p>
    <w:p w14:paraId="0250D4F8" w14:textId="77777777" w:rsidR="00FA6F87" w:rsidRPr="00FA6F87" w:rsidRDefault="00FA6F87" w:rsidP="00EC2C30">
      <w:pPr>
        <w:pStyle w:val="Paragraphedeliste"/>
        <w:numPr>
          <w:ilvl w:val="0"/>
          <w:numId w:val="11"/>
        </w:numPr>
        <w:tabs>
          <w:tab w:val="left" w:pos="454"/>
        </w:tabs>
        <w:spacing w:line="360" w:lineRule="auto"/>
        <w:jc w:val="both"/>
        <w:rPr>
          <w:rFonts w:ascii="Arial Narrow" w:hAnsi="Arial Narrow"/>
          <w:sz w:val="20"/>
          <w:lang w:val="en-US"/>
        </w:rPr>
      </w:pPr>
      <w:r w:rsidRPr="00FA6F87">
        <w:rPr>
          <w:rFonts w:ascii="Arial Narrow" w:hAnsi="Arial Narrow"/>
          <w:sz w:val="20"/>
          <w:lang w:val="en-US"/>
        </w:rPr>
        <w:t xml:space="preserve">Maintenance operations will be carried out with front access only to </w:t>
      </w:r>
      <w:r w:rsidR="00BF3BD2">
        <w:rPr>
          <w:rFonts w:ascii="Arial Narrow" w:hAnsi="Arial Narrow"/>
          <w:sz w:val="20"/>
          <w:lang w:val="en-US"/>
        </w:rPr>
        <w:t xml:space="preserve">ease and </w:t>
      </w:r>
      <w:r w:rsidR="006C3BA1" w:rsidRPr="00FA6F87">
        <w:rPr>
          <w:rFonts w:ascii="Arial Narrow" w:hAnsi="Arial Narrow"/>
          <w:sz w:val="20"/>
          <w:lang w:val="en-US"/>
        </w:rPr>
        <w:t>minimize</w:t>
      </w:r>
      <w:r w:rsidRPr="00FA6F87">
        <w:rPr>
          <w:rFonts w:ascii="Arial Narrow" w:hAnsi="Arial Narrow"/>
          <w:sz w:val="20"/>
          <w:lang w:val="en-US"/>
        </w:rPr>
        <w:t xml:space="preserve"> the </w:t>
      </w:r>
      <w:r w:rsidR="00CF74D2">
        <w:rPr>
          <w:rFonts w:ascii="Arial Narrow" w:hAnsi="Arial Narrow"/>
          <w:sz w:val="20"/>
          <w:lang w:val="en-US"/>
        </w:rPr>
        <w:t>M</w:t>
      </w:r>
      <w:r w:rsidR="00CF74D2" w:rsidRPr="00FA6F87">
        <w:rPr>
          <w:rFonts w:ascii="Arial Narrow" w:hAnsi="Arial Narrow"/>
          <w:sz w:val="20"/>
          <w:lang w:val="en-US"/>
        </w:rPr>
        <w:t xml:space="preserve">ean </w:t>
      </w:r>
      <w:r w:rsidR="00CF74D2">
        <w:rPr>
          <w:rFonts w:ascii="Arial Narrow" w:hAnsi="Arial Narrow"/>
          <w:sz w:val="20"/>
          <w:lang w:val="en-US"/>
        </w:rPr>
        <w:t>T</w:t>
      </w:r>
      <w:r w:rsidR="00CF74D2" w:rsidRPr="00FA6F87">
        <w:rPr>
          <w:rFonts w:ascii="Arial Narrow" w:hAnsi="Arial Narrow"/>
          <w:sz w:val="20"/>
          <w:lang w:val="en-US"/>
        </w:rPr>
        <w:t xml:space="preserve">ime </w:t>
      </w:r>
      <w:proofErr w:type="gramStart"/>
      <w:r w:rsidR="00CF74D2">
        <w:rPr>
          <w:rFonts w:ascii="Arial Narrow" w:hAnsi="Arial Narrow"/>
          <w:sz w:val="20"/>
          <w:lang w:val="en-US"/>
        </w:rPr>
        <w:t>T</w:t>
      </w:r>
      <w:r w:rsidR="00CF74D2" w:rsidRPr="00FA6F87">
        <w:rPr>
          <w:rFonts w:ascii="Arial Narrow" w:hAnsi="Arial Narrow"/>
          <w:sz w:val="20"/>
          <w:lang w:val="en-US"/>
        </w:rPr>
        <w:t>o</w:t>
      </w:r>
      <w:proofErr w:type="gramEnd"/>
      <w:r w:rsidR="00CF74D2" w:rsidRPr="00FA6F87">
        <w:rPr>
          <w:rFonts w:ascii="Arial Narrow" w:hAnsi="Arial Narrow"/>
          <w:sz w:val="20"/>
          <w:lang w:val="en-US"/>
        </w:rPr>
        <w:t xml:space="preserve"> </w:t>
      </w:r>
      <w:r w:rsidR="00CF74D2">
        <w:rPr>
          <w:rFonts w:ascii="Arial Narrow" w:hAnsi="Arial Narrow"/>
          <w:sz w:val="20"/>
          <w:lang w:val="en-US"/>
        </w:rPr>
        <w:t>R</w:t>
      </w:r>
      <w:r w:rsidR="00CF74D2" w:rsidRPr="00FA6F87">
        <w:rPr>
          <w:rFonts w:ascii="Arial Narrow" w:hAnsi="Arial Narrow"/>
          <w:sz w:val="20"/>
          <w:lang w:val="en-US"/>
        </w:rPr>
        <w:t>epair</w:t>
      </w:r>
      <w:r w:rsidRPr="00FA6F87">
        <w:rPr>
          <w:rFonts w:ascii="Arial Narrow" w:hAnsi="Arial Narrow"/>
          <w:sz w:val="20"/>
          <w:lang w:val="en-US"/>
        </w:rPr>
        <w:t>.</w:t>
      </w:r>
    </w:p>
    <w:p w14:paraId="7206DD39" w14:textId="77777777" w:rsidR="00D0588D" w:rsidRPr="00FC353A" w:rsidRDefault="00D0588D" w:rsidP="002A62D8">
      <w:pPr>
        <w:pStyle w:val="Titre1"/>
      </w:pPr>
      <w:bookmarkStart w:id="81" w:name="_Toc100332493"/>
      <w:bookmarkStart w:id="82" w:name="_Toc324942250"/>
      <w:bookmarkStart w:id="83" w:name="_Toc155597121"/>
      <w:r w:rsidRPr="00FC353A">
        <w:t>USER INTERFACE, CONTROLS AND ALARMS</w:t>
      </w:r>
      <w:bookmarkEnd w:id="81"/>
      <w:bookmarkEnd w:id="83"/>
      <w:r w:rsidRPr="00FC353A">
        <w:t> </w:t>
      </w:r>
      <w:bookmarkEnd w:id="82"/>
    </w:p>
    <w:p w14:paraId="0C61B738" w14:textId="77777777" w:rsidR="008268E0" w:rsidRPr="00DF2834" w:rsidRDefault="008268E0" w:rsidP="008268E0">
      <w:pPr>
        <w:tabs>
          <w:tab w:val="left" w:pos="454"/>
        </w:tabs>
        <w:spacing w:line="360" w:lineRule="auto"/>
        <w:jc w:val="both"/>
        <w:rPr>
          <w:rFonts w:ascii="Arial Narrow" w:hAnsi="Arial Narrow"/>
          <w:sz w:val="20"/>
          <w:lang w:val="en-GB"/>
        </w:rPr>
      </w:pPr>
      <w:bookmarkStart w:id="84" w:name="_Toc371324515"/>
      <w:bookmarkStart w:id="85" w:name="_Toc420319112"/>
      <w:bookmarkStart w:id="86" w:name="_Toc434049848"/>
      <w:bookmarkStart w:id="87" w:name="_Toc435613708"/>
      <w:bookmarkStart w:id="88" w:name="_Toc450451221"/>
      <w:bookmarkStart w:id="89" w:name="_Toc324942252"/>
      <w:bookmarkStart w:id="90" w:name="_Toc371324516"/>
      <w:bookmarkStart w:id="91" w:name="_Toc420319113"/>
      <w:bookmarkStart w:id="92" w:name="_Toc434049849"/>
      <w:bookmarkStart w:id="93" w:name="_Toc435613709"/>
      <w:bookmarkStart w:id="94" w:name="_Toc450451222"/>
      <w:r w:rsidRPr="00DF2834">
        <w:rPr>
          <w:rFonts w:ascii="Arial Narrow" w:hAnsi="Arial Narrow"/>
          <w:sz w:val="20"/>
          <w:lang w:val="en-GB"/>
        </w:rPr>
        <w:t>The user interface on the UPS</w:t>
      </w:r>
      <w:r w:rsidR="002F3747">
        <w:rPr>
          <w:rFonts w:ascii="Arial Narrow" w:hAnsi="Arial Narrow"/>
          <w:sz w:val="20"/>
          <w:lang w:val="en-GB"/>
        </w:rPr>
        <w:t xml:space="preserve"> Unit</w:t>
      </w:r>
      <w:r w:rsidRPr="00DF2834">
        <w:rPr>
          <w:rFonts w:ascii="Arial Narrow" w:hAnsi="Arial Narrow"/>
          <w:sz w:val="20"/>
          <w:lang w:val="en-GB"/>
        </w:rPr>
        <w:t xml:space="preserve"> must have a touchscreen colour graphic display of at least 7” and must provide the following controls/alerts: </w:t>
      </w:r>
    </w:p>
    <w:p w14:paraId="1BBE8BEE" w14:textId="77777777" w:rsidR="008268E0" w:rsidRPr="00DF2834" w:rsidRDefault="008268E0" w:rsidP="00EC2C30">
      <w:pPr>
        <w:numPr>
          <w:ilvl w:val="0"/>
          <w:numId w:val="5"/>
        </w:numPr>
        <w:spacing w:after="120"/>
        <w:ind w:left="1068"/>
        <w:rPr>
          <w:rFonts w:ascii="Arial Narrow" w:hAnsi="Arial Narrow"/>
          <w:sz w:val="20"/>
          <w:lang w:val="en-GB"/>
        </w:rPr>
      </w:pPr>
      <w:r w:rsidRPr="00DF2834">
        <w:rPr>
          <w:rFonts w:ascii="Arial Narrow" w:hAnsi="Arial Narrow"/>
          <w:sz w:val="20"/>
          <w:lang w:val="en-GB"/>
        </w:rPr>
        <w:t xml:space="preserve">Synoptic </w:t>
      </w:r>
      <w:r w:rsidR="000A2B37">
        <w:rPr>
          <w:rFonts w:ascii="Arial Narrow" w:hAnsi="Arial Narrow"/>
          <w:sz w:val="20"/>
          <w:lang w:val="en-GB"/>
        </w:rPr>
        <w:t xml:space="preserve">with </w:t>
      </w:r>
      <w:r w:rsidR="00196A11">
        <w:rPr>
          <w:rFonts w:ascii="Arial Narrow" w:hAnsi="Arial Narrow"/>
          <w:sz w:val="20"/>
          <w:lang w:val="en-GB"/>
        </w:rPr>
        <w:t xml:space="preserve">unit’s </w:t>
      </w:r>
      <w:r w:rsidRPr="00DF2834">
        <w:rPr>
          <w:rFonts w:ascii="Arial Narrow" w:hAnsi="Arial Narrow"/>
          <w:sz w:val="20"/>
          <w:lang w:val="en-GB"/>
        </w:rPr>
        <w:t xml:space="preserve">input/output state and energy flow </w:t>
      </w:r>
      <w:proofErr w:type="gramStart"/>
      <w:r w:rsidRPr="00DF2834">
        <w:rPr>
          <w:rFonts w:ascii="Arial Narrow" w:hAnsi="Arial Narrow"/>
          <w:sz w:val="20"/>
          <w:lang w:val="en-GB"/>
        </w:rPr>
        <w:t>representation;</w:t>
      </w:r>
      <w:proofErr w:type="gramEnd"/>
    </w:p>
    <w:p w14:paraId="780ADFDB" w14:textId="77777777" w:rsidR="008268E0" w:rsidRPr="004F6A46" w:rsidRDefault="008268E0" w:rsidP="00EC2C30">
      <w:pPr>
        <w:numPr>
          <w:ilvl w:val="0"/>
          <w:numId w:val="7"/>
        </w:numPr>
        <w:spacing w:after="120"/>
        <w:rPr>
          <w:rFonts w:ascii="Arial Narrow" w:hAnsi="Arial Narrow"/>
          <w:sz w:val="20"/>
          <w:lang w:val="en-GB"/>
        </w:rPr>
      </w:pPr>
      <w:r w:rsidRPr="004F6A46">
        <w:rPr>
          <w:rFonts w:ascii="Arial Narrow" w:hAnsi="Arial Narrow"/>
          <w:sz w:val="20"/>
          <w:lang w:val="en-GB"/>
        </w:rPr>
        <w:t xml:space="preserve">A USB port for updating language and downloading the event/alerts </w:t>
      </w:r>
      <w:proofErr w:type="gramStart"/>
      <w:r w:rsidRPr="004F6A46">
        <w:rPr>
          <w:rFonts w:ascii="Arial Narrow" w:hAnsi="Arial Narrow"/>
          <w:sz w:val="20"/>
          <w:lang w:val="en-GB"/>
        </w:rPr>
        <w:t>log;</w:t>
      </w:r>
      <w:proofErr w:type="gramEnd"/>
    </w:p>
    <w:p w14:paraId="543ACFD1" w14:textId="77777777" w:rsidR="008268E0" w:rsidRPr="004F6A46" w:rsidRDefault="008268E0" w:rsidP="00EC2C30">
      <w:pPr>
        <w:numPr>
          <w:ilvl w:val="0"/>
          <w:numId w:val="6"/>
        </w:numPr>
        <w:spacing w:after="60"/>
        <w:ind w:left="1068"/>
        <w:rPr>
          <w:rFonts w:ascii="Arial Narrow" w:hAnsi="Arial Narrow"/>
          <w:sz w:val="20"/>
          <w:lang w:val="en-GB"/>
        </w:rPr>
      </w:pPr>
      <w:r w:rsidRPr="004F6A46">
        <w:rPr>
          <w:rFonts w:ascii="Arial Narrow" w:hAnsi="Arial Narrow"/>
          <w:sz w:val="20"/>
          <w:lang w:val="en-GB"/>
        </w:rPr>
        <w:t>Display of the following parameters:</w:t>
      </w:r>
    </w:p>
    <w:p w14:paraId="6F43571F" w14:textId="77777777" w:rsidR="008268E0" w:rsidRPr="004F6A46" w:rsidRDefault="008268E0" w:rsidP="008268E0">
      <w:pPr>
        <w:spacing w:after="60"/>
        <w:ind w:left="2124" w:hanging="357"/>
        <w:rPr>
          <w:rFonts w:ascii="Arial Narrow" w:hAnsi="Arial Narrow"/>
          <w:sz w:val="20"/>
          <w:lang w:val="en-GB"/>
        </w:rPr>
      </w:pPr>
      <w:r w:rsidRPr="004F6A46">
        <w:rPr>
          <w:rFonts w:ascii="Arial Narrow" w:hAnsi="Arial Narrow"/>
          <w:sz w:val="20"/>
          <w:lang w:val="en-GB"/>
        </w:rPr>
        <w:t xml:space="preserve">input and output voltages, currents and </w:t>
      </w:r>
      <w:proofErr w:type="gramStart"/>
      <w:r w:rsidRPr="004F6A46">
        <w:rPr>
          <w:rFonts w:ascii="Arial Narrow" w:hAnsi="Arial Narrow"/>
          <w:sz w:val="20"/>
          <w:lang w:val="en-GB"/>
        </w:rPr>
        <w:t>frequencies;</w:t>
      </w:r>
      <w:proofErr w:type="gramEnd"/>
    </w:p>
    <w:p w14:paraId="05722412" w14:textId="77777777" w:rsidR="008268E0" w:rsidRPr="004F6A46" w:rsidRDefault="008268E0" w:rsidP="008268E0">
      <w:pPr>
        <w:spacing w:after="60"/>
        <w:ind w:left="2124" w:hanging="357"/>
        <w:rPr>
          <w:rFonts w:ascii="Arial Narrow" w:hAnsi="Arial Narrow"/>
          <w:sz w:val="20"/>
          <w:lang w:val="en-GB"/>
        </w:rPr>
      </w:pPr>
      <w:r w:rsidRPr="004F6A46">
        <w:rPr>
          <w:rFonts w:ascii="Arial Narrow" w:hAnsi="Arial Narrow"/>
          <w:sz w:val="20"/>
          <w:lang w:val="en-GB"/>
        </w:rPr>
        <w:t xml:space="preserve">battery </w:t>
      </w:r>
      <w:proofErr w:type="gramStart"/>
      <w:r w:rsidRPr="004F6A46">
        <w:rPr>
          <w:rFonts w:ascii="Arial Narrow" w:hAnsi="Arial Narrow"/>
          <w:sz w:val="20"/>
          <w:lang w:val="en-GB"/>
        </w:rPr>
        <w:t>voltage;</w:t>
      </w:r>
      <w:proofErr w:type="gramEnd"/>
    </w:p>
    <w:p w14:paraId="06DE77EC" w14:textId="77777777" w:rsidR="008268E0" w:rsidRPr="004F6A46" w:rsidRDefault="008268E0" w:rsidP="008268E0">
      <w:pPr>
        <w:spacing w:after="60"/>
        <w:ind w:left="2124" w:hanging="357"/>
        <w:rPr>
          <w:rFonts w:ascii="Arial Narrow" w:hAnsi="Arial Narrow"/>
          <w:sz w:val="20"/>
          <w:lang w:val="en-GB"/>
        </w:rPr>
      </w:pPr>
      <w:r w:rsidRPr="004F6A46">
        <w:rPr>
          <w:rFonts w:ascii="Arial Narrow" w:hAnsi="Arial Narrow"/>
          <w:sz w:val="20"/>
          <w:lang w:val="en-GB"/>
        </w:rPr>
        <w:t xml:space="preserve">battery charge / discharge </w:t>
      </w:r>
      <w:proofErr w:type="gramStart"/>
      <w:r w:rsidRPr="004F6A46">
        <w:rPr>
          <w:rFonts w:ascii="Arial Narrow" w:hAnsi="Arial Narrow"/>
          <w:sz w:val="20"/>
          <w:lang w:val="en-GB"/>
        </w:rPr>
        <w:t>current;</w:t>
      </w:r>
      <w:proofErr w:type="gramEnd"/>
    </w:p>
    <w:p w14:paraId="1FAB40C0" w14:textId="77777777" w:rsidR="008268E0" w:rsidRPr="004F6A46" w:rsidRDefault="008268E0" w:rsidP="008268E0">
      <w:pPr>
        <w:spacing w:after="60"/>
        <w:ind w:left="2124" w:hanging="357"/>
        <w:rPr>
          <w:rFonts w:ascii="Arial Narrow" w:hAnsi="Arial Narrow"/>
          <w:sz w:val="20"/>
          <w:lang w:val="en-GB"/>
        </w:rPr>
      </w:pPr>
      <w:r w:rsidRPr="004F6A46">
        <w:rPr>
          <w:rFonts w:ascii="Arial Narrow" w:hAnsi="Arial Narrow"/>
          <w:sz w:val="20"/>
          <w:lang w:val="en-GB"/>
        </w:rPr>
        <w:t xml:space="preserve">apparent and active </w:t>
      </w:r>
      <w:proofErr w:type="gramStart"/>
      <w:r w:rsidRPr="004F6A46">
        <w:rPr>
          <w:rFonts w:ascii="Arial Narrow" w:hAnsi="Arial Narrow"/>
          <w:sz w:val="20"/>
          <w:lang w:val="en-GB"/>
        </w:rPr>
        <w:t>power;</w:t>
      </w:r>
      <w:proofErr w:type="gramEnd"/>
    </w:p>
    <w:p w14:paraId="07DFB914" w14:textId="77777777" w:rsidR="008268E0" w:rsidRPr="004F6A46" w:rsidRDefault="008268E0" w:rsidP="008268E0">
      <w:pPr>
        <w:spacing w:after="60"/>
        <w:ind w:left="2124" w:hanging="357"/>
        <w:rPr>
          <w:rFonts w:ascii="Arial Narrow" w:hAnsi="Arial Narrow"/>
          <w:sz w:val="20"/>
          <w:lang w:val="en-GB"/>
        </w:rPr>
      </w:pPr>
      <w:r w:rsidRPr="004F6A46">
        <w:rPr>
          <w:rFonts w:ascii="Arial Narrow" w:hAnsi="Arial Narrow"/>
          <w:sz w:val="20"/>
          <w:lang w:val="en-GB"/>
        </w:rPr>
        <w:t>output load rate.</w:t>
      </w:r>
    </w:p>
    <w:p w14:paraId="2CCBF801" w14:textId="77777777" w:rsidR="004F6A46" w:rsidRPr="00DF2834" w:rsidRDefault="004F6A46" w:rsidP="00EC2C30">
      <w:pPr>
        <w:numPr>
          <w:ilvl w:val="0"/>
          <w:numId w:val="5"/>
        </w:numPr>
        <w:spacing w:after="120"/>
        <w:ind w:left="1068"/>
        <w:rPr>
          <w:rFonts w:ascii="Arial Narrow" w:hAnsi="Arial Narrow"/>
          <w:sz w:val="20"/>
          <w:lang w:val="en-GB"/>
        </w:rPr>
      </w:pPr>
      <w:r>
        <w:rPr>
          <w:rFonts w:ascii="Arial Narrow" w:hAnsi="Arial Narrow"/>
          <w:sz w:val="20"/>
          <w:lang w:val="en-GB"/>
        </w:rPr>
        <w:t>Three-colour backlighted</w:t>
      </w:r>
      <w:r w:rsidR="000A2B37">
        <w:rPr>
          <w:rFonts w:ascii="Arial Narrow" w:hAnsi="Arial Narrow"/>
          <w:sz w:val="20"/>
          <w:lang w:val="en-GB"/>
        </w:rPr>
        <w:t xml:space="preserve"> </w:t>
      </w:r>
      <w:r w:rsidR="00CF74D2">
        <w:rPr>
          <w:rFonts w:ascii="Arial Narrow" w:hAnsi="Arial Narrow"/>
          <w:sz w:val="20"/>
          <w:lang w:val="en-GB"/>
        </w:rPr>
        <w:t xml:space="preserve">bar </w:t>
      </w:r>
      <w:r w:rsidR="000A2B37">
        <w:rPr>
          <w:rFonts w:ascii="Arial Narrow" w:hAnsi="Arial Narrow"/>
          <w:sz w:val="20"/>
          <w:lang w:val="en-GB"/>
        </w:rPr>
        <w:t>under the HMI</w:t>
      </w:r>
      <w:r>
        <w:rPr>
          <w:rFonts w:ascii="Arial Narrow" w:hAnsi="Arial Narrow"/>
          <w:sz w:val="20"/>
          <w:lang w:val="en-GB"/>
        </w:rPr>
        <w:t xml:space="preserve"> </w:t>
      </w:r>
      <w:r w:rsidR="000A2B37">
        <w:rPr>
          <w:rFonts w:ascii="Arial Narrow" w:hAnsi="Arial Narrow"/>
          <w:sz w:val="20"/>
          <w:lang w:val="en-GB"/>
        </w:rPr>
        <w:t xml:space="preserve">giving </w:t>
      </w:r>
      <w:r w:rsidR="00CF74D2">
        <w:rPr>
          <w:rFonts w:ascii="Arial Narrow" w:hAnsi="Arial Narrow"/>
          <w:sz w:val="20"/>
          <w:lang w:val="en-GB"/>
        </w:rPr>
        <w:t xml:space="preserve">the UPS status </w:t>
      </w:r>
      <w:proofErr w:type="gramStart"/>
      <w:r w:rsidR="000A2B37">
        <w:rPr>
          <w:rFonts w:ascii="Arial Narrow" w:hAnsi="Arial Narrow"/>
          <w:sz w:val="20"/>
          <w:lang w:val="en-GB"/>
        </w:rPr>
        <w:t>instantaneously</w:t>
      </w:r>
      <w:proofErr w:type="gramEnd"/>
      <w:r w:rsidR="000A2B37">
        <w:rPr>
          <w:rFonts w:ascii="Arial Narrow" w:hAnsi="Arial Narrow"/>
          <w:sz w:val="20"/>
          <w:lang w:val="en-GB"/>
        </w:rPr>
        <w:t xml:space="preserve"> </w:t>
      </w:r>
    </w:p>
    <w:p w14:paraId="27F5F9A2" w14:textId="77777777" w:rsidR="008268E0" w:rsidRPr="004F6A46" w:rsidRDefault="008268E0" w:rsidP="008268E0">
      <w:pPr>
        <w:spacing w:after="200"/>
        <w:rPr>
          <w:rFonts w:ascii="Arial Narrow" w:hAnsi="Arial Narrow"/>
          <w:sz w:val="20"/>
          <w:lang w:val="en-GB"/>
        </w:rPr>
      </w:pPr>
      <w:r w:rsidRPr="004F6A46">
        <w:rPr>
          <w:rFonts w:ascii="Arial Narrow" w:hAnsi="Arial Narrow"/>
          <w:sz w:val="20"/>
          <w:lang w:val="en-GB"/>
        </w:rPr>
        <w:t xml:space="preserve">In the event of a parallel configuration, displays must support the configuration of the entire system and provide measurements, </w:t>
      </w:r>
      <w:proofErr w:type="gramStart"/>
      <w:r w:rsidRPr="004F6A46">
        <w:rPr>
          <w:rFonts w:ascii="Arial Narrow" w:hAnsi="Arial Narrow"/>
          <w:sz w:val="20"/>
          <w:lang w:val="en-GB"/>
        </w:rPr>
        <w:t>events</w:t>
      </w:r>
      <w:proofErr w:type="gramEnd"/>
      <w:r w:rsidRPr="004F6A46">
        <w:rPr>
          <w:rFonts w:ascii="Arial Narrow" w:hAnsi="Arial Narrow"/>
          <w:sz w:val="20"/>
          <w:lang w:val="en-GB"/>
        </w:rPr>
        <w:t xml:space="preserve"> and alarm data of the concerned </w:t>
      </w:r>
      <w:r w:rsidR="006C3BA1">
        <w:rPr>
          <w:rFonts w:ascii="Arial Narrow" w:hAnsi="Arial Narrow"/>
          <w:sz w:val="20"/>
          <w:lang w:val="en-GB"/>
        </w:rPr>
        <w:t>Unit</w:t>
      </w:r>
      <w:r w:rsidR="006C3BA1" w:rsidRPr="004F6A46">
        <w:rPr>
          <w:rFonts w:ascii="Arial Narrow" w:hAnsi="Arial Narrow"/>
          <w:sz w:val="20"/>
          <w:lang w:val="en-GB"/>
        </w:rPr>
        <w:t xml:space="preserve"> </w:t>
      </w:r>
      <w:r w:rsidRPr="004F6A46">
        <w:rPr>
          <w:rFonts w:ascii="Arial Narrow" w:hAnsi="Arial Narrow"/>
          <w:sz w:val="20"/>
          <w:lang w:val="en-GB"/>
        </w:rPr>
        <w:t>or for the entire system.</w:t>
      </w:r>
    </w:p>
    <w:p w14:paraId="22768954" w14:textId="77777777" w:rsidR="008268E0" w:rsidRPr="004F6A46" w:rsidRDefault="008268E0" w:rsidP="008268E0">
      <w:pPr>
        <w:spacing w:line="360" w:lineRule="auto"/>
        <w:jc w:val="both"/>
        <w:rPr>
          <w:rFonts w:ascii="Arial Narrow" w:hAnsi="Arial Narrow"/>
          <w:sz w:val="20"/>
          <w:lang w:val="en-GB"/>
        </w:rPr>
      </w:pPr>
      <w:r w:rsidRPr="004F6A46">
        <w:rPr>
          <w:rFonts w:ascii="Arial Narrow" w:hAnsi="Arial Narrow"/>
          <w:sz w:val="20"/>
          <w:lang w:val="en-GB"/>
        </w:rPr>
        <w:t>With its dedicated input terminal blocks</w:t>
      </w:r>
      <w:r w:rsidRPr="004F6A46">
        <w:rPr>
          <w:rFonts w:ascii="Arial Narrow" w:hAnsi="Arial Narrow"/>
          <w:sz w:val="20"/>
          <w:lang w:val="en-US"/>
        </w:rPr>
        <w:t xml:space="preserve">, the system will be able to manage the following external devices/signals: </w:t>
      </w:r>
    </w:p>
    <w:p w14:paraId="387F2E50" w14:textId="77777777" w:rsidR="008268E0" w:rsidRPr="004F6A46" w:rsidRDefault="008268E0" w:rsidP="00EC2C30">
      <w:pPr>
        <w:pStyle w:val="Paragraphedeliste"/>
        <w:numPr>
          <w:ilvl w:val="0"/>
          <w:numId w:val="2"/>
        </w:numPr>
        <w:spacing w:line="360" w:lineRule="auto"/>
        <w:ind w:left="993"/>
        <w:jc w:val="both"/>
        <w:rPr>
          <w:rFonts w:ascii="Arial Narrow" w:hAnsi="Arial Narrow"/>
          <w:sz w:val="20"/>
          <w:lang w:val="en-US"/>
        </w:rPr>
      </w:pPr>
      <w:r w:rsidRPr="004F6A46">
        <w:rPr>
          <w:rFonts w:ascii="Arial Narrow" w:hAnsi="Arial Narrow"/>
          <w:sz w:val="20"/>
          <w:lang w:val="en-US"/>
        </w:rPr>
        <w:t xml:space="preserve">External Emergency stop in order to activate following </w:t>
      </w:r>
      <w:proofErr w:type="gramStart"/>
      <w:r w:rsidRPr="004F6A46">
        <w:rPr>
          <w:rFonts w:ascii="Arial Narrow" w:hAnsi="Arial Narrow"/>
          <w:sz w:val="20"/>
          <w:lang w:val="en-US"/>
        </w:rPr>
        <w:t>functions :</w:t>
      </w:r>
      <w:proofErr w:type="gramEnd"/>
    </w:p>
    <w:p w14:paraId="022081E4" w14:textId="77777777" w:rsidR="008268E0" w:rsidRPr="004F6A46" w:rsidRDefault="008268E0" w:rsidP="00EC2C30">
      <w:pPr>
        <w:pStyle w:val="Paragraphedeliste"/>
        <w:numPr>
          <w:ilvl w:val="1"/>
          <w:numId w:val="2"/>
        </w:numPr>
        <w:spacing w:line="360" w:lineRule="auto"/>
        <w:jc w:val="both"/>
        <w:rPr>
          <w:rFonts w:ascii="Arial Narrow" w:hAnsi="Arial Narrow"/>
          <w:sz w:val="20"/>
          <w:lang w:val="en-US"/>
        </w:rPr>
      </w:pPr>
      <w:r w:rsidRPr="004F6A46">
        <w:rPr>
          <w:rFonts w:ascii="Arial Narrow" w:hAnsi="Arial Narrow"/>
          <w:sz w:val="20"/>
          <w:lang w:val="en-US"/>
        </w:rPr>
        <w:t xml:space="preserve">UPS stop and separation by opening the inverter downstream </w:t>
      </w:r>
      <w:proofErr w:type="gramStart"/>
      <w:r w:rsidRPr="004F6A46">
        <w:rPr>
          <w:rFonts w:ascii="Arial Narrow" w:hAnsi="Arial Narrow"/>
          <w:sz w:val="20"/>
          <w:lang w:val="en-US"/>
        </w:rPr>
        <w:t>contactor</w:t>
      </w:r>
      <w:proofErr w:type="gramEnd"/>
    </w:p>
    <w:p w14:paraId="3423BE9A" w14:textId="77777777" w:rsidR="008268E0" w:rsidRPr="004F6A46" w:rsidRDefault="008268E0" w:rsidP="00EC2C30">
      <w:pPr>
        <w:pStyle w:val="Paragraphedeliste"/>
        <w:numPr>
          <w:ilvl w:val="1"/>
          <w:numId w:val="2"/>
        </w:numPr>
        <w:spacing w:line="360" w:lineRule="auto"/>
        <w:jc w:val="both"/>
        <w:rPr>
          <w:rFonts w:ascii="Arial Narrow" w:hAnsi="Arial Narrow"/>
          <w:sz w:val="20"/>
          <w:lang w:val="en-US"/>
        </w:rPr>
      </w:pPr>
      <w:r w:rsidRPr="004F6A46">
        <w:rPr>
          <w:rFonts w:ascii="Arial Narrow" w:hAnsi="Arial Narrow"/>
          <w:sz w:val="20"/>
          <w:lang w:val="en-US"/>
        </w:rPr>
        <w:t xml:space="preserve">Static by-pass </w:t>
      </w:r>
      <w:proofErr w:type="gramStart"/>
      <w:r w:rsidRPr="004F6A46">
        <w:rPr>
          <w:rFonts w:ascii="Arial Narrow" w:hAnsi="Arial Narrow"/>
          <w:sz w:val="20"/>
          <w:lang w:val="en-US"/>
        </w:rPr>
        <w:t>stop</w:t>
      </w:r>
      <w:proofErr w:type="gramEnd"/>
    </w:p>
    <w:p w14:paraId="5A53EB52" w14:textId="77777777" w:rsidR="008268E0" w:rsidRPr="004F6A46" w:rsidRDefault="008268E0" w:rsidP="00EC2C30">
      <w:pPr>
        <w:pStyle w:val="Paragraphedeliste"/>
        <w:numPr>
          <w:ilvl w:val="1"/>
          <w:numId w:val="2"/>
        </w:numPr>
        <w:spacing w:line="360" w:lineRule="auto"/>
        <w:jc w:val="both"/>
        <w:rPr>
          <w:rFonts w:ascii="Arial Narrow" w:hAnsi="Arial Narrow"/>
          <w:sz w:val="20"/>
          <w:lang w:val="en-US"/>
        </w:rPr>
      </w:pPr>
      <w:r w:rsidRPr="004F6A46">
        <w:rPr>
          <w:rFonts w:ascii="Arial Narrow" w:hAnsi="Arial Narrow"/>
          <w:sz w:val="20"/>
          <w:lang w:val="en-US"/>
        </w:rPr>
        <w:t xml:space="preserve">Battery protection tripping (if equipped with a trigger device) </w:t>
      </w:r>
    </w:p>
    <w:p w14:paraId="60777D4E" w14:textId="77777777" w:rsidR="004A5883" w:rsidRDefault="004A5883" w:rsidP="00EC2C30">
      <w:pPr>
        <w:pStyle w:val="Paragraphedeliste"/>
        <w:numPr>
          <w:ilvl w:val="0"/>
          <w:numId w:val="2"/>
        </w:numPr>
        <w:tabs>
          <w:tab w:val="left" w:pos="454"/>
        </w:tabs>
        <w:spacing w:line="360" w:lineRule="auto"/>
        <w:ind w:left="993"/>
        <w:jc w:val="both"/>
        <w:rPr>
          <w:rFonts w:ascii="Arial Narrow" w:hAnsi="Arial Narrow"/>
          <w:sz w:val="20"/>
          <w:lang w:val="en-GB"/>
        </w:rPr>
      </w:pPr>
      <w:r>
        <w:rPr>
          <w:rFonts w:ascii="Arial Narrow" w:hAnsi="Arial Narrow"/>
          <w:sz w:val="20"/>
          <w:lang w:val="en-GB"/>
        </w:rPr>
        <w:t xml:space="preserve">Report the downstream / upstream / wrap around bypass protection devices </w:t>
      </w:r>
      <w:proofErr w:type="gramStart"/>
      <w:r>
        <w:rPr>
          <w:rFonts w:ascii="Arial Narrow" w:hAnsi="Arial Narrow"/>
          <w:sz w:val="20"/>
          <w:lang w:val="en-GB"/>
        </w:rPr>
        <w:t>positions</w:t>
      </w:r>
      <w:proofErr w:type="gramEnd"/>
      <w:r>
        <w:rPr>
          <w:rFonts w:ascii="Arial Narrow" w:hAnsi="Arial Narrow"/>
          <w:sz w:val="20"/>
          <w:lang w:val="en-GB"/>
        </w:rPr>
        <w:t xml:space="preserve"> </w:t>
      </w:r>
    </w:p>
    <w:p w14:paraId="630F1557"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Genset, with the option to inhibit </w:t>
      </w:r>
      <w:r w:rsidR="004F6A46" w:rsidRPr="004F6A46">
        <w:rPr>
          <w:rFonts w:ascii="Arial Narrow" w:hAnsi="Arial Narrow"/>
          <w:sz w:val="20"/>
          <w:lang w:val="en-GB"/>
        </w:rPr>
        <w:t>battery recharge</w:t>
      </w:r>
      <w:r w:rsidR="00BF3BD2">
        <w:rPr>
          <w:rFonts w:ascii="Arial Narrow" w:hAnsi="Arial Narrow"/>
          <w:sz w:val="20"/>
          <w:lang w:val="en-GB"/>
        </w:rPr>
        <w:t xml:space="preserve"> or to active the advanced genset </w:t>
      </w:r>
      <w:proofErr w:type="gramStart"/>
      <w:r w:rsidR="00BF3BD2">
        <w:rPr>
          <w:rFonts w:ascii="Arial Narrow" w:hAnsi="Arial Narrow"/>
          <w:sz w:val="20"/>
          <w:lang w:val="en-GB"/>
        </w:rPr>
        <w:t>management</w:t>
      </w:r>
      <w:r w:rsidRPr="004F6A46">
        <w:rPr>
          <w:rFonts w:ascii="Arial Narrow" w:hAnsi="Arial Narrow"/>
          <w:sz w:val="20"/>
          <w:lang w:val="en-GB"/>
        </w:rPr>
        <w:t>;</w:t>
      </w:r>
      <w:proofErr w:type="gramEnd"/>
    </w:p>
    <w:p w14:paraId="54B29C0C"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Battery protection (open/closed), taking into account the status on the </w:t>
      </w:r>
      <w:proofErr w:type="gramStart"/>
      <w:r w:rsidRPr="004F6A46">
        <w:rPr>
          <w:rFonts w:ascii="Arial Narrow" w:hAnsi="Arial Narrow"/>
          <w:sz w:val="20"/>
          <w:lang w:val="en-GB"/>
        </w:rPr>
        <w:t>display;</w:t>
      </w:r>
      <w:proofErr w:type="gramEnd"/>
    </w:p>
    <w:p w14:paraId="63195259"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Battery temperature, to display on the screen and manage the battery </w:t>
      </w:r>
      <w:proofErr w:type="gramStart"/>
      <w:r w:rsidRPr="004F6A46">
        <w:rPr>
          <w:rFonts w:ascii="Arial Narrow" w:hAnsi="Arial Narrow"/>
          <w:sz w:val="20"/>
          <w:lang w:val="en-GB"/>
        </w:rPr>
        <w:t>charge;</w:t>
      </w:r>
      <w:proofErr w:type="gramEnd"/>
    </w:p>
    <w:p w14:paraId="5D78FFF0"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External maintenance bypass (open/closed), to secure manual and automatic </w:t>
      </w:r>
      <w:proofErr w:type="gramStart"/>
      <w:r w:rsidRPr="004F6A46">
        <w:rPr>
          <w:rFonts w:ascii="Arial Narrow" w:hAnsi="Arial Narrow"/>
          <w:sz w:val="20"/>
          <w:lang w:val="en-GB"/>
        </w:rPr>
        <w:t>operations ;</w:t>
      </w:r>
      <w:proofErr w:type="gramEnd"/>
    </w:p>
    <w:p w14:paraId="05FF91B4"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Report the upstream </w:t>
      </w:r>
      <w:proofErr w:type="spellStart"/>
      <w:r w:rsidRPr="004F6A46">
        <w:rPr>
          <w:rFonts w:ascii="Arial Narrow" w:hAnsi="Arial Narrow"/>
          <w:sz w:val="20"/>
          <w:lang w:val="en-GB"/>
        </w:rPr>
        <w:t>backfeed</w:t>
      </w:r>
      <w:proofErr w:type="spellEnd"/>
      <w:r w:rsidRPr="004F6A46">
        <w:rPr>
          <w:rFonts w:ascii="Arial Narrow" w:hAnsi="Arial Narrow"/>
          <w:sz w:val="20"/>
          <w:lang w:val="en-GB"/>
        </w:rPr>
        <w:t xml:space="preserve"> isolation device </w:t>
      </w:r>
      <w:proofErr w:type="gramStart"/>
      <w:r w:rsidRPr="004F6A46">
        <w:rPr>
          <w:rFonts w:ascii="Arial Narrow" w:hAnsi="Arial Narrow"/>
          <w:sz w:val="20"/>
          <w:lang w:val="en-GB"/>
        </w:rPr>
        <w:t>position;</w:t>
      </w:r>
      <w:proofErr w:type="gramEnd"/>
      <w:r w:rsidRPr="004F6A46">
        <w:rPr>
          <w:rFonts w:ascii="Arial Narrow" w:hAnsi="Arial Narrow"/>
          <w:sz w:val="20"/>
          <w:lang w:val="en-GB"/>
        </w:rPr>
        <w:t xml:space="preserve"> </w:t>
      </w:r>
    </w:p>
    <w:p w14:paraId="38854F01"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Trigger the upstream </w:t>
      </w:r>
      <w:proofErr w:type="spellStart"/>
      <w:r w:rsidRPr="004F6A46">
        <w:rPr>
          <w:rFonts w:ascii="Arial Narrow" w:hAnsi="Arial Narrow"/>
          <w:sz w:val="20"/>
          <w:lang w:val="en-GB"/>
        </w:rPr>
        <w:t>backfeed</w:t>
      </w:r>
      <w:proofErr w:type="spellEnd"/>
      <w:r w:rsidRPr="004F6A46">
        <w:rPr>
          <w:rFonts w:ascii="Arial Narrow" w:hAnsi="Arial Narrow"/>
          <w:sz w:val="20"/>
          <w:lang w:val="en-GB"/>
        </w:rPr>
        <w:t xml:space="preserve"> isolation device if a fault is </w:t>
      </w:r>
      <w:proofErr w:type="gramStart"/>
      <w:r w:rsidRPr="004F6A46">
        <w:rPr>
          <w:rFonts w:ascii="Arial Narrow" w:hAnsi="Arial Narrow"/>
          <w:sz w:val="20"/>
          <w:lang w:val="en-GB"/>
        </w:rPr>
        <w:t>detected</w:t>
      </w:r>
      <w:proofErr w:type="gramEnd"/>
    </w:p>
    <w:p w14:paraId="6D349E12" w14:textId="77777777" w:rsidR="008268E0" w:rsidRDefault="008268E0" w:rsidP="008268E0">
      <w:pPr>
        <w:spacing w:line="360" w:lineRule="auto"/>
        <w:jc w:val="both"/>
        <w:rPr>
          <w:rFonts w:ascii="Arial Narrow" w:hAnsi="Arial Narrow"/>
          <w:sz w:val="20"/>
          <w:lang w:val="en-US"/>
        </w:rPr>
      </w:pPr>
    </w:p>
    <w:p w14:paraId="16A10809" w14:textId="77777777" w:rsidR="008268E0" w:rsidRPr="000138E0" w:rsidRDefault="006F6041" w:rsidP="008268E0">
      <w:pPr>
        <w:spacing w:line="360" w:lineRule="auto"/>
        <w:jc w:val="both"/>
        <w:rPr>
          <w:rFonts w:ascii="Arial Narrow" w:hAnsi="Arial Narrow"/>
          <w:sz w:val="20"/>
          <w:lang w:val="en-GB"/>
        </w:rPr>
      </w:pPr>
      <w:r>
        <w:rPr>
          <w:rFonts w:ascii="Arial Narrow" w:hAnsi="Arial Narrow"/>
          <w:sz w:val="20"/>
          <w:lang w:val="en-US"/>
        </w:rPr>
        <w:t>T</w:t>
      </w:r>
      <w:r w:rsidRPr="00AC4E9C">
        <w:rPr>
          <w:rFonts w:ascii="Arial Narrow" w:hAnsi="Arial Narrow"/>
          <w:sz w:val="20"/>
          <w:lang w:val="en-US"/>
        </w:rPr>
        <w:t>he system will provide an alarm synthes</w:t>
      </w:r>
      <w:r>
        <w:rPr>
          <w:rFonts w:ascii="Arial Narrow" w:hAnsi="Arial Narrow"/>
          <w:sz w:val="20"/>
          <w:lang w:val="en-US"/>
        </w:rPr>
        <w:t>is</w:t>
      </w:r>
      <w:r w:rsidRPr="00AC4E9C">
        <w:rPr>
          <w:rFonts w:ascii="Arial Narrow" w:hAnsi="Arial Narrow"/>
          <w:sz w:val="20"/>
          <w:lang w:val="en-US"/>
        </w:rPr>
        <w:t xml:space="preserve"> </w:t>
      </w:r>
      <w:r>
        <w:rPr>
          <w:rFonts w:ascii="Arial Narrow" w:hAnsi="Arial Narrow"/>
          <w:sz w:val="20"/>
          <w:lang w:val="en-US"/>
        </w:rPr>
        <w:t>of any</w:t>
      </w:r>
      <w:r w:rsidRPr="00AC4E9C">
        <w:rPr>
          <w:rFonts w:ascii="Arial Narrow" w:hAnsi="Arial Narrow"/>
          <w:sz w:val="20"/>
          <w:lang w:val="en-US"/>
        </w:rPr>
        <w:t xml:space="preserve"> faults </w:t>
      </w:r>
      <w:r>
        <w:rPr>
          <w:rFonts w:ascii="Arial Narrow" w:hAnsi="Arial Narrow"/>
          <w:sz w:val="20"/>
          <w:lang w:val="en-US"/>
        </w:rPr>
        <w:t>that</w:t>
      </w:r>
      <w:r w:rsidRPr="00AC4E9C">
        <w:rPr>
          <w:rFonts w:ascii="Arial Narrow" w:hAnsi="Arial Narrow"/>
          <w:sz w:val="20"/>
          <w:lang w:val="en-US"/>
        </w:rPr>
        <w:t xml:space="preserve"> could app</w:t>
      </w:r>
      <w:r>
        <w:rPr>
          <w:rFonts w:ascii="Arial Narrow" w:hAnsi="Arial Narrow"/>
          <w:sz w:val="20"/>
          <w:lang w:val="en-US"/>
        </w:rPr>
        <w:t>ear on the UPS</w:t>
      </w:r>
      <w:r w:rsidR="002F3747">
        <w:rPr>
          <w:rFonts w:ascii="Arial Narrow" w:hAnsi="Arial Narrow"/>
          <w:sz w:val="20"/>
          <w:lang w:val="en-US"/>
        </w:rPr>
        <w:t xml:space="preserve"> unit</w:t>
      </w:r>
      <w:r>
        <w:rPr>
          <w:rFonts w:ascii="Arial Narrow" w:hAnsi="Arial Narrow"/>
          <w:sz w:val="20"/>
          <w:lang w:val="en-US"/>
        </w:rPr>
        <w:t xml:space="preserve"> (general alarm). The f</w:t>
      </w:r>
      <w:r w:rsidR="008268E0" w:rsidRPr="000138E0">
        <w:rPr>
          <w:rFonts w:ascii="Arial Narrow" w:hAnsi="Arial Narrow"/>
          <w:sz w:val="20"/>
          <w:lang w:val="en-US"/>
        </w:rPr>
        <w:t xml:space="preserve">ollowing </w:t>
      </w:r>
      <w:r w:rsidR="008268E0" w:rsidRPr="000138E0">
        <w:rPr>
          <w:rFonts w:ascii="Arial Narrow" w:hAnsi="Arial Narrow"/>
          <w:sz w:val="20"/>
          <w:lang w:val="en-GB"/>
        </w:rPr>
        <w:t>interfaces could be supplied with the UPS or installed later:</w:t>
      </w:r>
    </w:p>
    <w:p w14:paraId="3ABDFF89" w14:textId="77777777" w:rsidR="008268E0" w:rsidRPr="00B07381" w:rsidRDefault="008268E0" w:rsidP="00EC2C30">
      <w:pPr>
        <w:pStyle w:val="Paragraphedeliste"/>
        <w:numPr>
          <w:ilvl w:val="0"/>
          <w:numId w:val="2"/>
        </w:numPr>
        <w:spacing w:line="360" w:lineRule="auto"/>
        <w:ind w:left="993"/>
        <w:jc w:val="both"/>
        <w:rPr>
          <w:rFonts w:ascii="Arial Narrow" w:hAnsi="Arial Narrow"/>
          <w:sz w:val="20"/>
          <w:lang w:val="en-GB"/>
        </w:rPr>
      </w:pPr>
      <w:r w:rsidRPr="00B07381">
        <w:rPr>
          <w:rFonts w:ascii="Arial Narrow" w:hAnsi="Arial Narrow"/>
          <w:sz w:val="20"/>
          <w:lang w:val="en-GB"/>
        </w:rPr>
        <w:lastRenderedPageBreak/>
        <w:t xml:space="preserve">Ethernet connection card </w:t>
      </w:r>
      <w:r w:rsidR="000D1CB9">
        <w:rPr>
          <w:rFonts w:ascii="Arial Narrow" w:hAnsi="Arial Narrow"/>
          <w:sz w:val="20"/>
          <w:lang w:val="en-GB"/>
        </w:rPr>
        <w:t xml:space="preserve">– compliant with the OWASP security recommendation / ISO27002:2013 standard - </w:t>
      </w:r>
      <w:r w:rsidRPr="00B07381">
        <w:rPr>
          <w:rFonts w:ascii="Arial Narrow" w:hAnsi="Arial Narrow"/>
          <w:sz w:val="20"/>
          <w:lang w:val="en-GB"/>
        </w:rPr>
        <w:t>supporting the following communication protocols:</w:t>
      </w:r>
    </w:p>
    <w:p w14:paraId="26010270" w14:textId="77777777" w:rsidR="008268E0" w:rsidRPr="001B00FE" w:rsidRDefault="008268E0" w:rsidP="008268E0">
      <w:pPr>
        <w:spacing w:after="60"/>
        <w:ind w:left="1701" w:hanging="357"/>
        <w:rPr>
          <w:rFonts w:ascii="Arial Narrow" w:hAnsi="Arial Narrow"/>
          <w:sz w:val="20"/>
          <w:lang w:val="nl-NL"/>
        </w:rPr>
      </w:pPr>
      <w:r w:rsidRPr="001B00FE">
        <w:rPr>
          <w:rFonts w:ascii="Arial Narrow" w:hAnsi="Arial Narrow"/>
          <w:sz w:val="20"/>
          <w:lang w:val="nl-NL"/>
        </w:rPr>
        <w:t>SNMP v</w:t>
      </w:r>
      <w:proofErr w:type="gramStart"/>
      <w:r w:rsidRPr="001B00FE">
        <w:rPr>
          <w:rFonts w:ascii="Arial Narrow" w:hAnsi="Arial Narrow"/>
          <w:sz w:val="20"/>
          <w:lang w:val="nl-NL"/>
        </w:rPr>
        <w:t>1 /</w:t>
      </w:r>
      <w:proofErr w:type="gramEnd"/>
      <w:r w:rsidRPr="001B00FE">
        <w:rPr>
          <w:rFonts w:ascii="Arial Narrow" w:hAnsi="Arial Narrow"/>
          <w:sz w:val="20"/>
          <w:lang w:val="nl-NL"/>
        </w:rPr>
        <w:t xml:space="preserve"> v3,</w:t>
      </w:r>
    </w:p>
    <w:p w14:paraId="0FC74A19" w14:textId="77777777" w:rsidR="008268E0" w:rsidRPr="001B00FE" w:rsidRDefault="008268E0" w:rsidP="008268E0">
      <w:pPr>
        <w:spacing w:after="60"/>
        <w:ind w:left="1701" w:hanging="357"/>
        <w:rPr>
          <w:rFonts w:ascii="Arial Narrow" w:hAnsi="Arial Narrow"/>
          <w:sz w:val="20"/>
          <w:lang w:val="nl-NL"/>
        </w:rPr>
      </w:pPr>
      <w:r w:rsidRPr="001B00FE">
        <w:rPr>
          <w:rFonts w:ascii="Arial Narrow" w:hAnsi="Arial Narrow"/>
          <w:sz w:val="20"/>
          <w:lang w:val="nl-NL"/>
        </w:rPr>
        <w:t>HTTP</w:t>
      </w:r>
      <w:r w:rsidR="00052C0B" w:rsidRPr="001B00FE">
        <w:rPr>
          <w:rFonts w:ascii="Arial Narrow" w:hAnsi="Arial Narrow"/>
          <w:sz w:val="20"/>
          <w:lang w:val="nl-NL"/>
        </w:rPr>
        <w:t>(s)</w:t>
      </w:r>
      <w:r w:rsidRPr="001B00FE">
        <w:rPr>
          <w:rFonts w:ascii="Arial Narrow" w:hAnsi="Arial Narrow"/>
          <w:sz w:val="20"/>
          <w:lang w:val="nl-NL"/>
        </w:rPr>
        <w:t xml:space="preserve"> (</w:t>
      </w:r>
      <w:proofErr w:type="gramStart"/>
      <w:r w:rsidRPr="001B00FE">
        <w:rPr>
          <w:rFonts w:ascii="Arial Narrow" w:hAnsi="Arial Narrow"/>
          <w:sz w:val="20"/>
          <w:lang w:val="nl-NL"/>
        </w:rPr>
        <w:t>web page</w:t>
      </w:r>
      <w:proofErr w:type="gramEnd"/>
      <w:r w:rsidRPr="001B00FE">
        <w:rPr>
          <w:rFonts w:ascii="Arial Narrow" w:hAnsi="Arial Narrow"/>
          <w:sz w:val="20"/>
          <w:lang w:val="nl-NL"/>
        </w:rPr>
        <w:t>),</w:t>
      </w:r>
    </w:p>
    <w:p w14:paraId="6B725887" w14:textId="77777777" w:rsidR="008268E0" w:rsidRPr="00B07381" w:rsidRDefault="008268E0" w:rsidP="008268E0">
      <w:pPr>
        <w:spacing w:after="60"/>
        <w:ind w:left="1701" w:hanging="357"/>
        <w:rPr>
          <w:rFonts w:ascii="Arial Narrow" w:hAnsi="Arial Narrow"/>
          <w:sz w:val="20"/>
          <w:lang w:val="en-US"/>
        </w:rPr>
      </w:pPr>
      <w:r w:rsidRPr="00B07381">
        <w:rPr>
          <w:rFonts w:ascii="Arial Narrow" w:hAnsi="Arial Narrow"/>
          <w:sz w:val="20"/>
          <w:lang w:val="en-US"/>
        </w:rPr>
        <w:t>SMTP</w:t>
      </w:r>
      <w:r w:rsidR="00391C0F">
        <w:rPr>
          <w:rFonts w:ascii="Arial Narrow" w:hAnsi="Arial Narrow"/>
          <w:sz w:val="20"/>
          <w:lang w:val="en-US"/>
        </w:rPr>
        <w:t>/TLS</w:t>
      </w:r>
      <w:r w:rsidRPr="00B07381">
        <w:rPr>
          <w:rFonts w:ascii="Arial Narrow" w:hAnsi="Arial Narrow"/>
          <w:sz w:val="20"/>
          <w:lang w:val="en-US"/>
        </w:rPr>
        <w:t xml:space="preserve"> (</w:t>
      </w:r>
      <w:r w:rsidR="00391C0F">
        <w:rPr>
          <w:rFonts w:ascii="Arial Narrow" w:hAnsi="Arial Narrow"/>
          <w:sz w:val="20"/>
          <w:lang w:val="en-US"/>
        </w:rPr>
        <w:t xml:space="preserve">secured </w:t>
      </w:r>
      <w:r w:rsidRPr="00B07381">
        <w:rPr>
          <w:rFonts w:ascii="Arial Narrow" w:hAnsi="Arial Narrow"/>
          <w:sz w:val="20"/>
          <w:lang w:val="en-US"/>
        </w:rPr>
        <w:t>email alerts),</w:t>
      </w:r>
    </w:p>
    <w:p w14:paraId="1CBB1CC5" w14:textId="77777777" w:rsidR="008268E0" w:rsidRPr="000D1CB9" w:rsidRDefault="006F6041" w:rsidP="00EC2C30">
      <w:pPr>
        <w:pStyle w:val="Paragraphedeliste"/>
        <w:numPr>
          <w:ilvl w:val="0"/>
          <w:numId w:val="2"/>
        </w:numPr>
        <w:spacing w:line="360" w:lineRule="auto"/>
        <w:ind w:left="993"/>
        <w:jc w:val="both"/>
        <w:rPr>
          <w:rFonts w:ascii="Arial Narrow" w:hAnsi="Arial Narrow"/>
          <w:sz w:val="20"/>
          <w:lang w:val="en-GB"/>
        </w:rPr>
      </w:pPr>
      <w:r w:rsidRPr="000D1CB9">
        <w:rPr>
          <w:rFonts w:ascii="Arial Narrow" w:hAnsi="Arial Narrow"/>
          <w:sz w:val="20"/>
          <w:highlight w:val="lightGray"/>
          <w:lang w:val="en-GB"/>
        </w:rPr>
        <w:t>MODBUS over TCP-IDA</w:t>
      </w:r>
      <w:r w:rsidRPr="00391C0F">
        <w:rPr>
          <w:rFonts w:ascii="Arial Narrow" w:hAnsi="Arial Narrow"/>
          <w:sz w:val="20"/>
          <w:lang w:val="en-GB"/>
        </w:rPr>
        <w:t xml:space="preserve"> / </w:t>
      </w:r>
      <w:r w:rsidRPr="000D1CB9">
        <w:rPr>
          <w:rFonts w:ascii="Arial Narrow" w:hAnsi="Arial Narrow"/>
          <w:sz w:val="20"/>
          <w:highlight w:val="lightGray"/>
          <w:lang w:val="en-GB"/>
        </w:rPr>
        <w:t>PROFIBUS</w:t>
      </w:r>
      <w:r w:rsidRPr="000D1CB9">
        <w:rPr>
          <w:rFonts w:ascii="Arial Narrow" w:hAnsi="Arial Narrow"/>
          <w:sz w:val="20"/>
          <w:lang w:val="en-GB"/>
        </w:rPr>
        <w:t xml:space="preserve"> / </w:t>
      </w:r>
      <w:r w:rsidR="008268E0" w:rsidRPr="000D1CB9">
        <w:rPr>
          <w:rFonts w:ascii="Arial Narrow" w:hAnsi="Arial Narrow"/>
          <w:sz w:val="20"/>
          <w:highlight w:val="lightGray"/>
          <w:lang w:val="en-GB"/>
        </w:rPr>
        <w:t>PROFINET</w:t>
      </w:r>
      <w:r w:rsidR="00391C0F" w:rsidRPr="000D1CB9">
        <w:rPr>
          <w:rFonts w:ascii="Arial Narrow" w:hAnsi="Arial Narrow"/>
          <w:sz w:val="20"/>
          <w:lang w:val="en-GB"/>
        </w:rPr>
        <w:t xml:space="preserve"> / </w:t>
      </w:r>
      <w:r w:rsidR="00391C0F" w:rsidRPr="000D1CB9">
        <w:rPr>
          <w:rFonts w:ascii="Arial Narrow" w:hAnsi="Arial Narrow"/>
          <w:sz w:val="20"/>
          <w:highlight w:val="lightGray"/>
          <w:lang w:val="en-GB"/>
        </w:rPr>
        <w:t>BACnet</w:t>
      </w:r>
    </w:p>
    <w:p w14:paraId="514B706E" w14:textId="77777777" w:rsidR="008268E0" w:rsidRPr="00B07381" w:rsidRDefault="008268E0" w:rsidP="00EC2C30">
      <w:pPr>
        <w:pStyle w:val="Paragraphedeliste"/>
        <w:numPr>
          <w:ilvl w:val="0"/>
          <w:numId w:val="2"/>
        </w:numPr>
        <w:spacing w:line="360" w:lineRule="auto"/>
        <w:ind w:left="993"/>
        <w:jc w:val="both"/>
        <w:rPr>
          <w:rFonts w:ascii="Arial Narrow" w:hAnsi="Arial Narrow"/>
          <w:sz w:val="20"/>
          <w:lang w:val="en-GB"/>
        </w:rPr>
      </w:pPr>
      <w:r w:rsidRPr="00B07381">
        <w:rPr>
          <w:rFonts w:ascii="Arial Narrow" w:hAnsi="Arial Narrow"/>
          <w:sz w:val="20"/>
          <w:lang w:val="en-GB"/>
        </w:rPr>
        <w:t>RS</w:t>
      </w:r>
      <w:proofErr w:type="gramStart"/>
      <w:r w:rsidRPr="00B07381">
        <w:rPr>
          <w:rFonts w:ascii="Arial Narrow" w:hAnsi="Arial Narrow"/>
          <w:sz w:val="20"/>
          <w:lang w:val="en-GB"/>
        </w:rPr>
        <w:t>485  serial</w:t>
      </w:r>
      <w:proofErr w:type="gramEnd"/>
      <w:r w:rsidRPr="00B07381">
        <w:rPr>
          <w:rFonts w:ascii="Arial Narrow" w:hAnsi="Arial Narrow"/>
          <w:sz w:val="20"/>
          <w:lang w:val="en-GB"/>
        </w:rPr>
        <w:t xml:space="preserve"> communication cards;</w:t>
      </w:r>
    </w:p>
    <w:p w14:paraId="56251502" w14:textId="77777777" w:rsidR="008268E0" w:rsidRPr="00B07381" w:rsidRDefault="008268E0" w:rsidP="00EC2C30">
      <w:pPr>
        <w:pStyle w:val="Paragraphedeliste"/>
        <w:numPr>
          <w:ilvl w:val="0"/>
          <w:numId w:val="2"/>
        </w:numPr>
        <w:spacing w:line="360" w:lineRule="auto"/>
        <w:ind w:left="993"/>
        <w:jc w:val="both"/>
        <w:rPr>
          <w:rFonts w:ascii="Arial Narrow" w:hAnsi="Arial Narrow"/>
          <w:sz w:val="20"/>
          <w:lang w:val="en-US"/>
        </w:rPr>
      </w:pPr>
      <w:r w:rsidRPr="00B07381">
        <w:rPr>
          <w:rFonts w:ascii="Arial Narrow" w:hAnsi="Arial Narrow"/>
          <w:sz w:val="20"/>
          <w:lang w:val="en-GB"/>
        </w:rPr>
        <w:t>In/Out programmable card, with</w:t>
      </w:r>
      <w:r w:rsidRPr="00B07381">
        <w:rPr>
          <w:rFonts w:ascii="Arial Narrow" w:hAnsi="Arial Narrow"/>
          <w:sz w:val="20"/>
          <w:lang w:val="en-US"/>
        </w:rPr>
        <w:t xml:space="preserve"> at least 3 inputs and 4 outputs (VFC) by </w:t>
      </w:r>
      <w:proofErr w:type="gramStart"/>
      <w:r w:rsidRPr="00B07381">
        <w:rPr>
          <w:rFonts w:ascii="Arial Narrow" w:hAnsi="Arial Narrow"/>
          <w:sz w:val="20"/>
          <w:lang w:val="en-US"/>
        </w:rPr>
        <w:t>card;</w:t>
      </w:r>
      <w:proofErr w:type="gramEnd"/>
    </w:p>
    <w:p w14:paraId="67A3E0E4" w14:textId="77777777" w:rsidR="008268E0" w:rsidRDefault="008268E0" w:rsidP="008268E0">
      <w:pPr>
        <w:pStyle w:val="Paragraphedeliste"/>
        <w:spacing w:line="360" w:lineRule="auto"/>
        <w:ind w:left="993"/>
        <w:jc w:val="both"/>
        <w:rPr>
          <w:rFonts w:ascii="Arial Narrow" w:hAnsi="Arial Narrow"/>
          <w:sz w:val="20"/>
          <w:lang w:val="en-US"/>
        </w:rPr>
      </w:pPr>
      <w:r w:rsidRPr="00B07381">
        <w:rPr>
          <w:rFonts w:ascii="Arial Narrow" w:hAnsi="Arial Narrow"/>
          <w:sz w:val="20"/>
          <w:lang w:val="en-US"/>
        </w:rPr>
        <w:t>Card programming must allow affecting to each output a state or an alarm available inside the system.</w:t>
      </w:r>
    </w:p>
    <w:p w14:paraId="14F76BA3" w14:textId="22331A6A" w:rsidR="00A3505F" w:rsidRDefault="00A3505F" w:rsidP="00EC2C30">
      <w:pPr>
        <w:pStyle w:val="Paragraphedeliste"/>
        <w:numPr>
          <w:ilvl w:val="0"/>
          <w:numId w:val="2"/>
        </w:numPr>
        <w:spacing w:line="360" w:lineRule="auto"/>
        <w:ind w:left="993"/>
        <w:jc w:val="both"/>
        <w:rPr>
          <w:rFonts w:ascii="Arial Narrow" w:hAnsi="Arial Narrow"/>
          <w:sz w:val="20"/>
          <w:lang w:val="en-GB"/>
        </w:rPr>
      </w:pPr>
      <w:r>
        <w:rPr>
          <w:rFonts w:ascii="Arial Narrow" w:hAnsi="Arial Narrow"/>
          <w:sz w:val="20"/>
          <w:lang w:val="en-GB"/>
        </w:rPr>
        <w:t xml:space="preserve">Remote display - </w:t>
      </w:r>
      <w:r w:rsidRPr="00DF2834">
        <w:rPr>
          <w:rFonts w:ascii="Arial Narrow" w:hAnsi="Arial Narrow"/>
          <w:sz w:val="20"/>
          <w:lang w:val="en-GB"/>
        </w:rPr>
        <w:t>touchscreen colour graphic display of at least 7</w:t>
      </w:r>
      <w:proofErr w:type="gramStart"/>
      <w:r w:rsidRPr="00DF2834">
        <w:rPr>
          <w:rFonts w:ascii="Arial Narrow" w:hAnsi="Arial Narrow"/>
          <w:sz w:val="20"/>
          <w:lang w:val="en-GB"/>
        </w:rPr>
        <w:t>”</w:t>
      </w:r>
      <w:r w:rsidRPr="00B07381">
        <w:rPr>
          <w:rFonts w:ascii="Arial Narrow" w:hAnsi="Arial Narrow"/>
          <w:sz w:val="20"/>
          <w:lang w:val="en-GB"/>
        </w:rPr>
        <w:t>;</w:t>
      </w:r>
      <w:proofErr w:type="gramEnd"/>
    </w:p>
    <w:p w14:paraId="28F2E8AB" w14:textId="77777777" w:rsidR="00583E1A" w:rsidRPr="00225646" w:rsidRDefault="00583E1A" w:rsidP="00583E1A">
      <w:pPr>
        <w:pStyle w:val="Titre1"/>
      </w:pPr>
      <w:bookmarkStart w:id="95" w:name="_Toc137195309"/>
      <w:bookmarkStart w:id="96" w:name="_Toc138060517"/>
      <w:bookmarkStart w:id="97" w:name="_Toc140828375"/>
      <w:bookmarkStart w:id="98" w:name="_Toc140843240"/>
      <w:bookmarkStart w:id="99" w:name="_Toc155597122"/>
      <w:r>
        <w:t xml:space="preserve">CONNECTIVITY COMPLIANCE &amp; SMART </w:t>
      </w:r>
      <w:r w:rsidRPr="00225646">
        <w:t>COMMUNICATION FUNCTIONALITY</w:t>
      </w:r>
      <w:bookmarkEnd w:id="95"/>
      <w:bookmarkEnd w:id="96"/>
      <w:bookmarkEnd w:id="97"/>
      <w:bookmarkEnd w:id="98"/>
      <w:bookmarkEnd w:id="99"/>
    </w:p>
    <w:p w14:paraId="09D4B4ED" w14:textId="77777777" w:rsidR="00583E1A" w:rsidRPr="00225646" w:rsidRDefault="00583E1A" w:rsidP="00583E1A">
      <w:pPr>
        <w:rPr>
          <w:rFonts w:ascii="Arial Narrow" w:hAnsi="Arial Narrow"/>
          <w:color w:val="000000" w:themeColor="text1"/>
          <w:sz w:val="20"/>
          <w:lang w:val="en-US"/>
        </w:rPr>
      </w:pPr>
      <w:r w:rsidRPr="00225646">
        <w:rPr>
          <w:rFonts w:ascii="Arial Narrow" w:hAnsi="Arial Narrow"/>
          <w:color w:val="000000" w:themeColor="text1"/>
          <w:sz w:val="20"/>
          <w:lang w:val="en-US"/>
        </w:rPr>
        <w:t xml:space="preserve">The UPS shall be compliant with the following minimum connectivity requirements to enable smart communication functions and digital services as follows:  </w:t>
      </w:r>
    </w:p>
    <w:p w14:paraId="402DA28B" w14:textId="77777777" w:rsidR="00583E1A" w:rsidRPr="00583E1A" w:rsidRDefault="00583E1A" w:rsidP="000F5BA7">
      <w:pPr>
        <w:pStyle w:val="Titre2"/>
        <w:rPr>
          <w:lang w:val="en-GB"/>
        </w:rPr>
      </w:pPr>
      <w:bookmarkStart w:id="100" w:name="_Toc138060518"/>
      <w:r w:rsidRPr="00583E1A">
        <w:rPr>
          <w:lang w:val="en-GB"/>
        </w:rPr>
        <w:t xml:space="preserve"> </w:t>
      </w:r>
      <w:bookmarkStart w:id="101" w:name="_Toc140828376"/>
      <w:bookmarkStart w:id="102" w:name="_Toc140843241"/>
      <w:bookmarkStart w:id="103" w:name="_Toc155597123"/>
      <w:r w:rsidRPr="00583E1A">
        <w:rPr>
          <w:lang w:val="en-GB"/>
        </w:rPr>
        <w:t>EDGE connectivity for UPS local monitoring and orderly shutdown</w:t>
      </w:r>
      <w:bookmarkEnd w:id="100"/>
      <w:bookmarkEnd w:id="101"/>
      <w:bookmarkEnd w:id="102"/>
      <w:bookmarkEnd w:id="103"/>
    </w:p>
    <w:p w14:paraId="31C17C0C" w14:textId="77777777" w:rsidR="00583E1A" w:rsidRPr="00A96D45" w:rsidRDefault="00583E1A" w:rsidP="00583E1A">
      <w:pPr>
        <w:pStyle w:val="Paragraphedeliste"/>
        <w:keepNext/>
        <w:numPr>
          <w:ilvl w:val="0"/>
          <w:numId w:val="20"/>
        </w:numPr>
        <w:spacing w:before="480" w:after="240" w:line="360" w:lineRule="auto"/>
        <w:contextualSpacing w:val="0"/>
        <w:jc w:val="both"/>
        <w:outlineLvl w:val="2"/>
        <w:rPr>
          <w:rFonts w:ascii="Arial Narrow" w:hAnsi="Arial Narrow"/>
          <w:b/>
          <w:vanish/>
          <w:kern w:val="28"/>
          <w:sz w:val="22"/>
          <w:lang w:val="en-GB"/>
        </w:rPr>
      </w:pPr>
      <w:bookmarkStart w:id="104" w:name="_Toc140828454"/>
      <w:bookmarkStart w:id="105" w:name="_Toc140828674"/>
      <w:bookmarkStart w:id="106" w:name="_Toc140828719"/>
      <w:bookmarkEnd w:id="104"/>
      <w:bookmarkEnd w:id="105"/>
      <w:bookmarkEnd w:id="106"/>
    </w:p>
    <w:p w14:paraId="66C0B21F" w14:textId="77777777" w:rsidR="00583E1A" w:rsidRPr="00A96D45" w:rsidRDefault="00583E1A" w:rsidP="00583E1A">
      <w:pPr>
        <w:pStyle w:val="Paragraphedeliste"/>
        <w:keepNext/>
        <w:numPr>
          <w:ilvl w:val="0"/>
          <w:numId w:val="20"/>
        </w:numPr>
        <w:spacing w:before="480" w:after="240" w:line="360" w:lineRule="auto"/>
        <w:contextualSpacing w:val="0"/>
        <w:jc w:val="both"/>
        <w:outlineLvl w:val="2"/>
        <w:rPr>
          <w:rFonts w:ascii="Arial Narrow" w:hAnsi="Arial Narrow"/>
          <w:b/>
          <w:vanish/>
          <w:kern w:val="28"/>
          <w:sz w:val="22"/>
          <w:lang w:val="en-GB"/>
        </w:rPr>
      </w:pPr>
      <w:bookmarkStart w:id="107" w:name="_Toc140828455"/>
      <w:bookmarkStart w:id="108" w:name="_Toc140828675"/>
      <w:bookmarkStart w:id="109" w:name="_Toc140828720"/>
      <w:bookmarkEnd w:id="107"/>
      <w:bookmarkEnd w:id="108"/>
      <w:bookmarkEnd w:id="109"/>
    </w:p>
    <w:p w14:paraId="097E4055" w14:textId="77777777" w:rsidR="00583E1A" w:rsidRPr="00A96D45" w:rsidRDefault="00583E1A" w:rsidP="00583E1A">
      <w:pPr>
        <w:pStyle w:val="Paragraphedeliste"/>
        <w:keepNext/>
        <w:numPr>
          <w:ilvl w:val="0"/>
          <w:numId w:val="20"/>
        </w:numPr>
        <w:spacing w:before="480" w:after="240" w:line="360" w:lineRule="auto"/>
        <w:contextualSpacing w:val="0"/>
        <w:jc w:val="both"/>
        <w:outlineLvl w:val="2"/>
        <w:rPr>
          <w:rFonts w:ascii="Arial Narrow" w:hAnsi="Arial Narrow"/>
          <w:b/>
          <w:vanish/>
          <w:kern w:val="28"/>
          <w:sz w:val="22"/>
          <w:lang w:val="en-GB"/>
        </w:rPr>
      </w:pPr>
      <w:bookmarkStart w:id="110" w:name="_Toc140828456"/>
      <w:bookmarkStart w:id="111" w:name="_Toc140828676"/>
      <w:bookmarkStart w:id="112" w:name="_Toc140828721"/>
      <w:bookmarkEnd w:id="110"/>
      <w:bookmarkEnd w:id="111"/>
      <w:bookmarkEnd w:id="112"/>
    </w:p>
    <w:p w14:paraId="4B76B407" w14:textId="77777777" w:rsidR="00583E1A" w:rsidRPr="00A96D45" w:rsidRDefault="00583E1A" w:rsidP="00583E1A">
      <w:pPr>
        <w:pStyle w:val="Paragraphedeliste"/>
        <w:keepNext/>
        <w:numPr>
          <w:ilvl w:val="0"/>
          <w:numId w:val="20"/>
        </w:numPr>
        <w:spacing w:before="480" w:after="240" w:line="360" w:lineRule="auto"/>
        <w:contextualSpacing w:val="0"/>
        <w:jc w:val="both"/>
        <w:outlineLvl w:val="2"/>
        <w:rPr>
          <w:rFonts w:ascii="Arial Narrow" w:hAnsi="Arial Narrow"/>
          <w:b/>
          <w:vanish/>
          <w:kern w:val="28"/>
          <w:sz w:val="22"/>
          <w:lang w:val="en-GB"/>
        </w:rPr>
      </w:pPr>
      <w:bookmarkStart w:id="113" w:name="_Toc140828457"/>
      <w:bookmarkStart w:id="114" w:name="_Toc140828677"/>
      <w:bookmarkStart w:id="115" w:name="_Toc140828722"/>
      <w:bookmarkEnd w:id="113"/>
      <w:bookmarkEnd w:id="114"/>
      <w:bookmarkEnd w:id="115"/>
    </w:p>
    <w:p w14:paraId="23E53E65" w14:textId="77777777" w:rsidR="00583E1A" w:rsidRPr="00A96D45" w:rsidRDefault="00583E1A" w:rsidP="00583E1A">
      <w:pPr>
        <w:pStyle w:val="Paragraphedeliste"/>
        <w:keepNext/>
        <w:numPr>
          <w:ilvl w:val="0"/>
          <w:numId w:val="20"/>
        </w:numPr>
        <w:spacing w:before="480" w:after="240" w:line="360" w:lineRule="auto"/>
        <w:contextualSpacing w:val="0"/>
        <w:jc w:val="both"/>
        <w:outlineLvl w:val="2"/>
        <w:rPr>
          <w:rFonts w:ascii="Arial Narrow" w:hAnsi="Arial Narrow"/>
          <w:b/>
          <w:vanish/>
          <w:kern w:val="28"/>
          <w:sz w:val="22"/>
          <w:lang w:val="en-GB"/>
        </w:rPr>
      </w:pPr>
      <w:bookmarkStart w:id="116" w:name="_Toc140828458"/>
      <w:bookmarkStart w:id="117" w:name="_Toc140828678"/>
      <w:bookmarkStart w:id="118" w:name="_Toc140828723"/>
      <w:bookmarkEnd w:id="116"/>
      <w:bookmarkEnd w:id="117"/>
      <w:bookmarkEnd w:id="118"/>
    </w:p>
    <w:p w14:paraId="2C9777F8" w14:textId="77777777" w:rsidR="00583E1A" w:rsidRPr="00A96D45" w:rsidRDefault="00583E1A" w:rsidP="00583E1A">
      <w:pPr>
        <w:pStyle w:val="Paragraphedeliste"/>
        <w:keepNext/>
        <w:numPr>
          <w:ilvl w:val="0"/>
          <w:numId w:val="20"/>
        </w:numPr>
        <w:spacing w:before="480" w:after="240" w:line="360" w:lineRule="auto"/>
        <w:contextualSpacing w:val="0"/>
        <w:jc w:val="both"/>
        <w:outlineLvl w:val="2"/>
        <w:rPr>
          <w:rFonts w:ascii="Arial Narrow" w:hAnsi="Arial Narrow"/>
          <w:b/>
          <w:vanish/>
          <w:kern w:val="28"/>
          <w:sz w:val="22"/>
          <w:lang w:val="en-GB"/>
        </w:rPr>
      </w:pPr>
      <w:bookmarkStart w:id="119" w:name="_Toc140828459"/>
      <w:bookmarkStart w:id="120" w:name="_Toc140828679"/>
      <w:bookmarkStart w:id="121" w:name="_Toc140828724"/>
      <w:bookmarkEnd w:id="119"/>
      <w:bookmarkEnd w:id="120"/>
      <w:bookmarkEnd w:id="121"/>
    </w:p>
    <w:p w14:paraId="49E21F50" w14:textId="77777777" w:rsidR="00583E1A" w:rsidRPr="00A96D45" w:rsidRDefault="00583E1A" w:rsidP="00583E1A">
      <w:pPr>
        <w:pStyle w:val="Paragraphedeliste"/>
        <w:keepNext/>
        <w:numPr>
          <w:ilvl w:val="0"/>
          <w:numId w:val="20"/>
        </w:numPr>
        <w:spacing w:before="480" w:after="240" w:line="360" w:lineRule="auto"/>
        <w:contextualSpacing w:val="0"/>
        <w:jc w:val="both"/>
        <w:outlineLvl w:val="2"/>
        <w:rPr>
          <w:rFonts w:ascii="Arial Narrow" w:hAnsi="Arial Narrow"/>
          <w:b/>
          <w:vanish/>
          <w:kern w:val="28"/>
          <w:sz w:val="22"/>
          <w:lang w:val="en-GB"/>
        </w:rPr>
      </w:pPr>
      <w:bookmarkStart w:id="122" w:name="_Toc140828460"/>
      <w:bookmarkStart w:id="123" w:name="_Toc140828680"/>
      <w:bookmarkStart w:id="124" w:name="_Toc140828725"/>
      <w:bookmarkEnd w:id="122"/>
      <w:bookmarkEnd w:id="123"/>
      <w:bookmarkEnd w:id="124"/>
    </w:p>
    <w:p w14:paraId="02D81F13" w14:textId="77777777" w:rsidR="00583E1A" w:rsidRPr="00A96D45" w:rsidRDefault="00583E1A" w:rsidP="00583E1A">
      <w:pPr>
        <w:pStyle w:val="Paragraphedeliste"/>
        <w:keepNext/>
        <w:numPr>
          <w:ilvl w:val="0"/>
          <w:numId w:val="20"/>
        </w:numPr>
        <w:spacing w:before="480" w:after="240" w:line="360" w:lineRule="auto"/>
        <w:contextualSpacing w:val="0"/>
        <w:jc w:val="both"/>
        <w:outlineLvl w:val="2"/>
        <w:rPr>
          <w:rFonts w:ascii="Arial Narrow" w:hAnsi="Arial Narrow"/>
          <w:b/>
          <w:vanish/>
          <w:kern w:val="28"/>
          <w:sz w:val="22"/>
          <w:lang w:val="en-GB"/>
        </w:rPr>
      </w:pPr>
      <w:bookmarkStart w:id="125" w:name="_Toc140828461"/>
      <w:bookmarkStart w:id="126" w:name="_Toc140828681"/>
      <w:bookmarkStart w:id="127" w:name="_Toc140828726"/>
      <w:bookmarkEnd w:id="125"/>
      <w:bookmarkEnd w:id="126"/>
      <w:bookmarkEnd w:id="127"/>
    </w:p>
    <w:p w14:paraId="382CDBAB" w14:textId="77777777" w:rsidR="00583E1A" w:rsidRPr="00A96D45" w:rsidRDefault="00583E1A" w:rsidP="00583E1A">
      <w:pPr>
        <w:pStyle w:val="Paragraphedeliste"/>
        <w:keepNext/>
        <w:numPr>
          <w:ilvl w:val="0"/>
          <w:numId w:val="20"/>
        </w:numPr>
        <w:spacing w:before="480" w:after="240" w:line="360" w:lineRule="auto"/>
        <w:contextualSpacing w:val="0"/>
        <w:jc w:val="both"/>
        <w:outlineLvl w:val="2"/>
        <w:rPr>
          <w:rFonts w:ascii="Arial Narrow" w:hAnsi="Arial Narrow"/>
          <w:b/>
          <w:vanish/>
          <w:kern w:val="28"/>
          <w:sz w:val="22"/>
          <w:lang w:val="en-GB"/>
        </w:rPr>
      </w:pPr>
      <w:bookmarkStart w:id="128" w:name="_Toc140828462"/>
      <w:bookmarkStart w:id="129" w:name="_Toc140828682"/>
      <w:bookmarkStart w:id="130" w:name="_Toc140828727"/>
      <w:bookmarkEnd w:id="128"/>
      <w:bookmarkEnd w:id="129"/>
      <w:bookmarkEnd w:id="130"/>
    </w:p>
    <w:p w14:paraId="2BF3F8B4" w14:textId="77777777" w:rsidR="00583E1A" w:rsidRPr="00A96D45" w:rsidRDefault="00583E1A" w:rsidP="00583E1A">
      <w:pPr>
        <w:pStyle w:val="Paragraphedeliste"/>
        <w:keepNext/>
        <w:numPr>
          <w:ilvl w:val="0"/>
          <w:numId w:val="20"/>
        </w:numPr>
        <w:spacing w:before="480" w:after="240" w:line="360" w:lineRule="auto"/>
        <w:contextualSpacing w:val="0"/>
        <w:jc w:val="both"/>
        <w:outlineLvl w:val="2"/>
        <w:rPr>
          <w:rFonts w:ascii="Arial Narrow" w:hAnsi="Arial Narrow"/>
          <w:b/>
          <w:vanish/>
          <w:kern w:val="28"/>
          <w:sz w:val="22"/>
          <w:lang w:val="en-GB"/>
        </w:rPr>
      </w:pPr>
      <w:bookmarkStart w:id="131" w:name="_Toc140828463"/>
      <w:bookmarkStart w:id="132" w:name="_Toc140828683"/>
      <w:bookmarkStart w:id="133" w:name="_Toc140828728"/>
      <w:bookmarkEnd w:id="131"/>
      <w:bookmarkEnd w:id="132"/>
      <w:bookmarkEnd w:id="133"/>
    </w:p>
    <w:p w14:paraId="4998EA1B" w14:textId="77777777" w:rsidR="00583E1A" w:rsidRPr="00A96D45" w:rsidRDefault="00583E1A" w:rsidP="00583E1A">
      <w:pPr>
        <w:pStyle w:val="Paragraphedeliste"/>
        <w:keepNext/>
        <w:numPr>
          <w:ilvl w:val="1"/>
          <w:numId w:val="20"/>
        </w:numPr>
        <w:spacing w:before="480" w:after="240" w:line="360" w:lineRule="auto"/>
        <w:contextualSpacing w:val="0"/>
        <w:jc w:val="both"/>
        <w:outlineLvl w:val="2"/>
        <w:rPr>
          <w:rFonts w:ascii="Arial Narrow" w:hAnsi="Arial Narrow"/>
          <w:b/>
          <w:vanish/>
          <w:kern w:val="28"/>
          <w:sz w:val="22"/>
          <w:lang w:val="en-GB"/>
        </w:rPr>
      </w:pPr>
      <w:bookmarkStart w:id="134" w:name="_Toc140828464"/>
      <w:bookmarkStart w:id="135" w:name="_Toc140828684"/>
      <w:bookmarkStart w:id="136" w:name="_Toc140828729"/>
      <w:bookmarkEnd w:id="134"/>
      <w:bookmarkEnd w:id="135"/>
      <w:bookmarkEnd w:id="136"/>
    </w:p>
    <w:p w14:paraId="0A59EA0D" w14:textId="77777777" w:rsidR="00583E1A" w:rsidRPr="00225646" w:rsidRDefault="00583E1A" w:rsidP="00583E1A">
      <w:pPr>
        <w:rPr>
          <w:rFonts w:ascii="Arial Narrow" w:hAnsi="Arial Narrow"/>
          <w:color w:val="000000" w:themeColor="text1"/>
          <w:sz w:val="20"/>
          <w:lang w:val="en-GB"/>
        </w:rPr>
      </w:pPr>
      <w:r w:rsidRPr="00AE3FBE">
        <w:rPr>
          <w:rFonts w:ascii="Arial Narrow" w:hAnsi="Arial Narrow"/>
          <w:b/>
          <w:sz w:val="20"/>
          <w:lang w:val="en-GB"/>
        </w:rPr>
        <w:t>Connection compliance:</w:t>
      </w:r>
      <w:r>
        <w:rPr>
          <w:rFonts w:ascii="Arial Narrow" w:hAnsi="Arial Narrow"/>
          <w:b/>
          <w:lang w:val="en-GB"/>
        </w:rPr>
        <w:t xml:space="preserve"> </w:t>
      </w:r>
      <w:r>
        <w:rPr>
          <w:rFonts w:ascii="Arial Narrow" w:hAnsi="Arial Narrow"/>
          <w:color w:val="000000" w:themeColor="text1"/>
          <w:sz w:val="20"/>
          <w:lang w:val="en-GB"/>
        </w:rPr>
        <w:t>the</w:t>
      </w:r>
      <w:r w:rsidRPr="00225646">
        <w:rPr>
          <w:rFonts w:ascii="Arial Narrow" w:hAnsi="Arial Narrow"/>
          <w:color w:val="000000" w:themeColor="text1"/>
          <w:sz w:val="20"/>
          <w:lang w:val="en-GB"/>
        </w:rPr>
        <w:t xml:space="preserve"> following items shall be available:</w:t>
      </w:r>
    </w:p>
    <w:p w14:paraId="367498D7" w14:textId="77777777" w:rsidR="00583E1A" w:rsidRPr="00225646" w:rsidRDefault="00583E1A" w:rsidP="00583E1A">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An Ethernet network card with an Ethernet port to connect to the LAN/WAN over TCP/IP (</w:t>
      </w:r>
      <w:proofErr w:type="gramStart"/>
      <w:r w:rsidRPr="00225646">
        <w:rPr>
          <w:rFonts w:ascii="Arial Narrow" w:hAnsi="Arial Narrow"/>
          <w:color w:val="000000" w:themeColor="text1"/>
          <w:sz w:val="20"/>
          <w:lang w:val="en-GB"/>
        </w:rPr>
        <w:t>supporting also</w:t>
      </w:r>
      <w:proofErr w:type="gramEnd"/>
      <w:r w:rsidRPr="00225646">
        <w:rPr>
          <w:rFonts w:ascii="Arial Narrow" w:hAnsi="Arial Narrow"/>
          <w:color w:val="000000" w:themeColor="text1"/>
          <w:sz w:val="20"/>
          <w:lang w:val="en-GB"/>
        </w:rPr>
        <w:t xml:space="preserve"> SNMP and Modbus TCP/IP protocols).</w:t>
      </w:r>
    </w:p>
    <w:p w14:paraId="321838B6" w14:textId="77777777" w:rsidR="00583E1A" w:rsidRPr="00225646" w:rsidRDefault="00583E1A" w:rsidP="00583E1A">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A Modbus RTU RS485 multi-point interface for monitoring the UPS for example by BMS (Building Management System) and SCADA systems. </w:t>
      </w:r>
    </w:p>
    <w:p w14:paraId="66447854" w14:textId="77777777" w:rsidR="00583E1A" w:rsidRPr="00AE3FBE" w:rsidRDefault="00583E1A" w:rsidP="00583E1A">
      <w:pPr>
        <w:rPr>
          <w:rFonts w:ascii="Arial Narrow" w:hAnsi="Arial Narrow"/>
          <w:color w:val="000000" w:themeColor="text1"/>
          <w:sz w:val="20"/>
          <w:lang w:val="en-US"/>
        </w:rPr>
      </w:pPr>
      <w:r w:rsidRPr="00AE3FBE">
        <w:rPr>
          <w:rFonts w:ascii="Arial Narrow" w:hAnsi="Arial Narrow"/>
          <w:color w:val="000000" w:themeColor="text1"/>
          <w:sz w:val="20"/>
          <w:lang w:val="en-US"/>
        </w:rPr>
        <w:t>To avoid any loss of communication in any operating mode of the UPS, both interfaces shall be permanently powered by a secure supply such as from a UPS.</w:t>
      </w:r>
    </w:p>
    <w:p w14:paraId="6BC92307" w14:textId="77777777" w:rsidR="00583E1A" w:rsidRPr="00225646" w:rsidRDefault="00583E1A" w:rsidP="00583E1A">
      <w:pPr>
        <w:pStyle w:val="Paragraphedeliste"/>
        <w:ind w:left="444" w:firstLine="348"/>
        <w:rPr>
          <w:rFonts w:ascii="Arial Narrow" w:hAnsi="Arial Narrow"/>
          <w:color w:val="000000" w:themeColor="text1"/>
          <w:sz w:val="20"/>
          <w:lang w:val="en-US"/>
        </w:rPr>
      </w:pPr>
    </w:p>
    <w:p w14:paraId="1E51AEB1" w14:textId="77777777" w:rsidR="00583E1A" w:rsidRPr="00225646" w:rsidRDefault="00583E1A" w:rsidP="00583E1A">
      <w:pPr>
        <w:rPr>
          <w:rFonts w:ascii="Arial Narrow" w:hAnsi="Arial Narrow"/>
          <w:color w:val="000000" w:themeColor="text1"/>
          <w:sz w:val="20"/>
          <w:lang w:val="en-GB"/>
        </w:rPr>
      </w:pPr>
      <w:r w:rsidRPr="00AE3FBE">
        <w:rPr>
          <w:rFonts w:ascii="Arial Narrow" w:hAnsi="Arial Narrow"/>
          <w:b/>
          <w:sz w:val="20"/>
          <w:lang w:val="en-GB"/>
        </w:rPr>
        <w:t>SMART communication functionality</w:t>
      </w:r>
      <w:r>
        <w:rPr>
          <w:rFonts w:ascii="Arial Narrow" w:hAnsi="Arial Narrow"/>
          <w:b/>
          <w:sz w:val="20"/>
          <w:lang w:val="en-GB"/>
        </w:rPr>
        <w:t xml:space="preserve">: </w:t>
      </w:r>
      <w:r>
        <w:rPr>
          <w:rFonts w:ascii="Arial Narrow" w:hAnsi="Arial Narrow"/>
          <w:color w:val="000000" w:themeColor="text1"/>
          <w:sz w:val="20"/>
          <w:lang w:val="en-GB"/>
        </w:rPr>
        <w:t>th</w:t>
      </w:r>
      <w:r w:rsidRPr="00225646">
        <w:rPr>
          <w:rFonts w:ascii="Arial Narrow" w:hAnsi="Arial Narrow"/>
          <w:color w:val="000000" w:themeColor="text1"/>
          <w:sz w:val="20"/>
          <w:lang w:val="en-GB"/>
        </w:rPr>
        <w:t>e following shall be available:</w:t>
      </w:r>
    </w:p>
    <w:p w14:paraId="3EA78C8D" w14:textId="77777777" w:rsidR="00583E1A" w:rsidRPr="00225646" w:rsidRDefault="00583E1A" w:rsidP="00583E1A">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Web server function to Monitor the UPS via a web browser into LAN/WAN. </w:t>
      </w:r>
    </w:p>
    <w:p w14:paraId="3CC7C54E" w14:textId="77777777" w:rsidR="00583E1A" w:rsidRPr="00225646" w:rsidRDefault="00583E1A" w:rsidP="00583E1A">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NMS monitoring compatibility via Simple Network Management Protocol (SNMP) to monitor the UPS remotely through a standard MIB </w:t>
      </w:r>
      <w:proofErr w:type="gramStart"/>
      <w:r w:rsidRPr="00225646">
        <w:rPr>
          <w:rFonts w:ascii="Arial Narrow" w:hAnsi="Arial Narrow"/>
          <w:color w:val="000000" w:themeColor="text1"/>
          <w:sz w:val="20"/>
          <w:lang w:val="en-GB"/>
        </w:rPr>
        <w:t>file</w:t>
      </w:r>
      <w:proofErr w:type="gramEnd"/>
    </w:p>
    <w:p w14:paraId="56E91122" w14:textId="77777777" w:rsidR="00583E1A" w:rsidRPr="00225646" w:rsidRDefault="00583E1A" w:rsidP="00583E1A">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Modbus RTU or Modbus TCP/IP communication protocol to monitor the UPS for alarms, </w:t>
      </w:r>
      <w:proofErr w:type="gramStart"/>
      <w:r w:rsidRPr="00225646">
        <w:rPr>
          <w:rFonts w:ascii="Arial Narrow" w:hAnsi="Arial Narrow"/>
          <w:color w:val="000000" w:themeColor="text1"/>
          <w:sz w:val="20"/>
          <w:lang w:val="en-GB"/>
        </w:rPr>
        <w:t>status</w:t>
      </w:r>
      <w:proofErr w:type="gramEnd"/>
      <w:r w:rsidRPr="00225646">
        <w:rPr>
          <w:rFonts w:ascii="Arial Narrow" w:hAnsi="Arial Narrow"/>
          <w:color w:val="000000" w:themeColor="text1"/>
          <w:sz w:val="20"/>
          <w:lang w:val="en-GB"/>
        </w:rPr>
        <w:t xml:space="preserve"> and metering data for integration into the SCADA system. (The Modbus registers communication table shall be made available and shall be provided for the SCADA system integration)</w:t>
      </w:r>
    </w:p>
    <w:p w14:paraId="46433059" w14:textId="77777777" w:rsidR="00583E1A" w:rsidRPr="00225646" w:rsidRDefault="00583E1A" w:rsidP="00583E1A">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Unattended Automatic Shutdown shall be provided to manage the graceful shutdown process for standalone workstations/servers, virtual </w:t>
      </w:r>
      <w:proofErr w:type="gramStart"/>
      <w:r w:rsidRPr="00225646">
        <w:rPr>
          <w:rFonts w:ascii="Arial Narrow" w:hAnsi="Arial Narrow"/>
          <w:color w:val="000000" w:themeColor="text1"/>
          <w:sz w:val="20"/>
          <w:lang w:val="en-GB"/>
        </w:rPr>
        <w:t>machines</w:t>
      </w:r>
      <w:proofErr w:type="gramEnd"/>
      <w:r w:rsidRPr="00225646">
        <w:rPr>
          <w:rFonts w:ascii="Arial Narrow" w:hAnsi="Arial Narrow"/>
          <w:color w:val="000000" w:themeColor="text1"/>
          <w:sz w:val="20"/>
          <w:lang w:val="en-GB"/>
        </w:rPr>
        <w:t xml:space="preserve"> and related hosts, via a Shutdown Agent software.</w:t>
      </w:r>
    </w:p>
    <w:p w14:paraId="1AA2AEDC" w14:textId="77777777" w:rsidR="00583E1A" w:rsidRPr="00225646" w:rsidRDefault="00583E1A" w:rsidP="00583E1A">
      <w:pPr>
        <w:pStyle w:val="Paragraphedeliste"/>
        <w:ind w:left="1224"/>
        <w:rPr>
          <w:rFonts w:cs="Arial"/>
          <w:color w:val="000000" w:themeColor="text1"/>
          <w:sz w:val="16"/>
          <w:szCs w:val="16"/>
          <w:lang w:val="en-US"/>
        </w:rPr>
      </w:pPr>
    </w:p>
    <w:p w14:paraId="6E1AF04E" w14:textId="77777777" w:rsidR="00583E1A" w:rsidRPr="00583E1A" w:rsidRDefault="00583E1A" w:rsidP="000F5BA7">
      <w:pPr>
        <w:pStyle w:val="Titre2"/>
        <w:rPr>
          <w:lang w:val="en-GB"/>
        </w:rPr>
      </w:pPr>
      <w:bookmarkStart w:id="137" w:name="_Toc138060519"/>
      <w:bookmarkStart w:id="138" w:name="_Toc140828377"/>
      <w:bookmarkStart w:id="139" w:name="_Toc140843242"/>
      <w:bookmarkStart w:id="140" w:name="_Toc155597124"/>
      <w:r w:rsidRPr="00583E1A">
        <w:rPr>
          <w:lang w:val="en-GB"/>
        </w:rPr>
        <w:t xml:space="preserve">Permanent Cloud IOT connectivity (for UPS remote monitoring </w:t>
      </w:r>
      <w:proofErr w:type="gramStart"/>
      <w:r w:rsidRPr="00583E1A">
        <w:rPr>
          <w:lang w:val="en-GB"/>
        </w:rPr>
        <w:t>&amp;  24</w:t>
      </w:r>
      <w:proofErr w:type="gramEnd"/>
      <w:r w:rsidRPr="00583E1A">
        <w:rPr>
          <w:lang w:val="en-GB"/>
        </w:rPr>
        <w:t>/7 service monitoring</w:t>
      </w:r>
      <w:bookmarkEnd w:id="137"/>
      <w:r w:rsidRPr="00583E1A">
        <w:rPr>
          <w:lang w:val="en-GB"/>
        </w:rPr>
        <w:t>)</w:t>
      </w:r>
      <w:bookmarkEnd w:id="138"/>
      <w:bookmarkEnd w:id="139"/>
      <w:bookmarkEnd w:id="140"/>
    </w:p>
    <w:p w14:paraId="1A81DDFE" w14:textId="77777777" w:rsidR="00583E1A" w:rsidRPr="00AE3FBE" w:rsidRDefault="00583E1A" w:rsidP="00583E1A">
      <w:pPr>
        <w:rPr>
          <w:rFonts w:ascii="Arial Narrow" w:hAnsi="Arial Narrow"/>
          <w:b/>
          <w:sz w:val="20"/>
          <w:lang w:val="en-GB"/>
        </w:rPr>
      </w:pPr>
      <w:r w:rsidRPr="00AE3FBE">
        <w:rPr>
          <w:rFonts w:ascii="Arial Narrow" w:hAnsi="Arial Narrow"/>
          <w:b/>
          <w:sz w:val="20"/>
          <w:lang w:val="en-GB"/>
        </w:rPr>
        <w:t>Connectivity compliance</w:t>
      </w:r>
    </w:p>
    <w:p w14:paraId="032E2448" w14:textId="77777777" w:rsidR="00583E1A" w:rsidRPr="00F00384" w:rsidRDefault="00583E1A" w:rsidP="00583E1A">
      <w:pPr>
        <w:pStyle w:val="Paragraphedeliste"/>
        <w:ind w:left="0"/>
        <w:rPr>
          <w:rFonts w:ascii="Arial Narrow" w:hAnsi="Arial Narrow" w:cs="Arial"/>
          <w:color w:val="FF0000"/>
          <w:sz w:val="20"/>
          <w:szCs w:val="16"/>
          <w:lang w:val="en-GB"/>
        </w:rPr>
      </w:pPr>
      <w:r w:rsidRPr="00225646">
        <w:rPr>
          <w:rFonts w:ascii="Arial Narrow" w:hAnsi="Arial Narrow"/>
          <w:color w:val="000000" w:themeColor="text1"/>
          <w:sz w:val="20"/>
          <w:lang w:val="en-GB"/>
        </w:rPr>
        <w:t>An IoT Network Management card shall be provided as the gateway for Cloud provisioning via LAN/WAN. This shall enable the Internet connection for UPS data collection to the secure-proof manufacturer Cloud platform to provide the services</w:t>
      </w:r>
      <w:r>
        <w:rPr>
          <w:rFonts w:ascii="Arial Narrow" w:hAnsi="Arial Narrow"/>
          <w:color w:val="000000" w:themeColor="text1"/>
          <w:sz w:val="20"/>
          <w:lang w:val="en-GB"/>
        </w:rPr>
        <w:t xml:space="preserve"> </w:t>
      </w:r>
      <w:r w:rsidRPr="00225646">
        <w:rPr>
          <w:rFonts w:ascii="Arial Narrow" w:hAnsi="Arial Narrow"/>
          <w:color w:val="000000" w:themeColor="text1"/>
          <w:sz w:val="20"/>
          <w:lang w:val="en-GB"/>
        </w:rPr>
        <w:t>listed below</w:t>
      </w:r>
      <w:r>
        <w:rPr>
          <w:rFonts w:ascii="Arial Narrow" w:hAnsi="Arial Narrow"/>
          <w:color w:val="000000" w:themeColor="text1"/>
          <w:sz w:val="20"/>
          <w:lang w:val="en-GB"/>
        </w:rPr>
        <w:t>.</w:t>
      </w:r>
      <w:r w:rsidRPr="00225646">
        <w:rPr>
          <w:rFonts w:ascii="Arial Narrow" w:hAnsi="Arial Narrow"/>
          <w:color w:val="000000" w:themeColor="text1"/>
          <w:sz w:val="20"/>
          <w:lang w:val="en-GB"/>
        </w:rPr>
        <w:t xml:space="preserve"> </w:t>
      </w:r>
      <w:r w:rsidRPr="002B75AC">
        <w:rPr>
          <w:rFonts w:ascii="Arial Narrow" w:hAnsi="Arial Narrow"/>
          <w:i/>
          <w:color w:val="CC0099"/>
          <w:sz w:val="18"/>
          <w:lang w:val="en-GB"/>
        </w:rPr>
        <w:t>in the applicable countries and regions</w:t>
      </w:r>
      <w:r w:rsidRPr="00225646">
        <w:rPr>
          <w:rFonts w:cs="Arial"/>
          <w:color w:val="000000" w:themeColor="text1"/>
          <w:sz w:val="20"/>
          <w:szCs w:val="16"/>
          <w:lang w:val="en-US"/>
        </w:rPr>
        <w:t xml:space="preserve"> </w:t>
      </w:r>
    </w:p>
    <w:p w14:paraId="1C328AD1" w14:textId="77777777" w:rsidR="00583E1A" w:rsidRDefault="00583E1A" w:rsidP="00583E1A">
      <w:pPr>
        <w:spacing w:line="360" w:lineRule="auto"/>
        <w:rPr>
          <w:rFonts w:ascii="Arial Narrow" w:hAnsi="Arial Narrow"/>
          <w:b/>
          <w:sz w:val="20"/>
          <w:lang w:val="en-GB"/>
        </w:rPr>
      </w:pPr>
    </w:p>
    <w:p w14:paraId="5A04314B" w14:textId="77777777" w:rsidR="00583E1A" w:rsidRPr="00AE3FBE" w:rsidRDefault="00583E1A" w:rsidP="00583E1A">
      <w:pPr>
        <w:pStyle w:val="Style3"/>
      </w:pPr>
      <w:r w:rsidRPr="00AE3FBE">
        <w:t>SMART communication functionality</w:t>
      </w:r>
    </w:p>
    <w:p w14:paraId="6DE3F205" w14:textId="77777777" w:rsidR="00583E1A" w:rsidRPr="00AE3FBE" w:rsidRDefault="00583E1A" w:rsidP="00583E1A">
      <w:pPr>
        <w:pStyle w:val="Style3"/>
      </w:pPr>
      <w:r w:rsidRPr="00AE3FBE">
        <w:t xml:space="preserve">End-user </w:t>
      </w:r>
      <w:r w:rsidRPr="003C505F">
        <w:t>smartphone</w:t>
      </w:r>
      <w:r w:rsidRPr="00AE3FBE">
        <w:t xml:space="preserve"> UPS monitoring app</w:t>
      </w:r>
    </w:p>
    <w:p w14:paraId="5CC8999C" w14:textId="77777777" w:rsidR="00583E1A" w:rsidRPr="00225646" w:rsidRDefault="00583E1A" w:rsidP="00583E1A">
      <w:pPr>
        <w:spacing w:after="200"/>
        <w:ind w:left="567"/>
        <w:rPr>
          <w:rFonts w:ascii="Arial Narrow" w:hAnsi="Arial Narrow"/>
          <w:color w:val="000000" w:themeColor="text1"/>
          <w:sz w:val="20"/>
          <w:lang w:val="en-GB"/>
        </w:rPr>
      </w:pPr>
      <w:r w:rsidRPr="00225646">
        <w:rPr>
          <w:rFonts w:ascii="Arial Narrow" w:hAnsi="Arial Narrow"/>
          <w:color w:val="000000" w:themeColor="text1"/>
          <w:sz w:val="20"/>
          <w:lang w:val="en-GB"/>
        </w:rPr>
        <w:t xml:space="preserve">The UPS manufacturer shall provide a smartphone app, downloadable from the major App Stores (such as Apple Store and Google Play). </w:t>
      </w:r>
    </w:p>
    <w:p w14:paraId="16B9CFD0" w14:textId="77777777" w:rsidR="00583E1A" w:rsidRPr="00225646" w:rsidRDefault="00583E1A" w:rsidP="00583E1A">
      <w:pPr>
        <w:ind w:left="426"/>
        <w:rPr>
          <w:rFonts w:ascii="Arial Narrow" w:hAnsi="Arial Narrow"/>
          <w:color w:val="000000" w:themeColor="text1"/>
          <w:sz w:val="20"/>
          <w:lang w:val="en-GB"/>
        </w:rPr>
      </w:pPr>
      <w:r w:rsidRPr="00225646">
        <w:rPr>
          <w:rFonts w:ascii="Arial Narrow" w:hAnsi="Arial Narrow"/>
          <w:color w:val="000000" w:themeColor="text1"/>
          <w:sz w:val="20"/>
          <w:lang w:val="en-GB"/>
        </w:rPr>
        <w:t>As a minimum, the app shall display:</w:t>
      </w:r>
    </w:p>
    <w:p w14:paraId="716625BE" w14:textId="77777777" w:rsidR="00583E1A" w:rsidRPr="00225646" w:rsidRDefault="00583E1A" w:rsidP="00583E1A">
      <w:pPr>
        <w:pStyle w:val="Paragraphedeliste"/>
        <w:numPr>
          <w:ilvl w:val="0"/>
          <w:numId w:val="2"/>
        </w:numPr>
        <w:ind w:left="709" w:hanging="142"/>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The UPS model &amp; serial number, to clearly identify the </w:t>
      </w:r>
      <w:proofErr w:type="gramStart"/>
      <w:r w:rsidRPr="00225646">
        <w:rPr>
          <w:rFonts w:ascii="Arial Narrow" w:hAnsi="Arial Narrow"/>
          <w:color w:val="000000" w:themeColor="text1"/>
          <w:sz w:val="20"/>
          <w:lang w:val="en-GB"/>
        </w:rPr>
        <w:t>machine</w:t>
      </w:r>
      <w:proofErr w:type="gramEnd"/>
    </w:p>
    <w:p w14:paraId="76C2D94A" w14:textId="77777777" w:rsidR="00583E1A" w:rsidRPr="00225646" w:rsidRDefault="00583E1A" w:rsidP="00583E1A">
      <w:pPr>
        <w:pStyle w:val="Paragraphedeliste"/>
        <w:numPr>
          <w:ilvl w:val="0"/>
          <w:numId w:val="2"/>
        </w:numPr>
        <w:ind w:left="709" w:hanging="142"/>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An overview of all UPSs installed,</w:t>
      </w:r>
    </w:p>
    <w:p w14:paraId="2C16E20C" w14:textId="77777777" w:rsidR="00583E1A" w:rsidRPr="00225646" w:rsidRDefault="00583E1A" w:rsidP="00583E1A">
      <w:pPr>
        <w:pStyle w:val="Paragraphedeliste"/>
        <w:numPr>
          <w:ilvl w:val="0"/>
          <w:numId w:val="2"/>
        </w:numPr>
        <w:ind w:left="709" w:hanging="142"/>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Real time UPS main information, </w:t>
      </w:r>
      <w:proofErr w:type="gramStart"/>
      <w:r w:rsidRPr="00225646">
        <w:rPr>
          <w:rFonts w:ascii="Arial Narrow" w:hAnsi="Arial Narrow"/>
          <w:color w:val="000000" w:themeColor="text1"/>
          <w:sz w:val="20"/>
          <w:lang w:val="en-GB"/>
        </w:rPr>
        <w:t>including :</w:t>
      </w:r>
      <w:proofErr w:type="gramEnd"/>
    </w:p>
    <w:p w14:paraId="04EAAB13" w14:textId="77777777" w:rsidR="00583E1A" w:rsidRPr="00225646" w:rsidRDefault="00583E1A" w:rsidP="00583E1A">
      <w:pPr>
        <w:pStyle w:val="Paragraphedeliste"/>
        <w:numPr>
          <w:ilvl w:val="1"/>
          <w:numId w:val="19"/>
        </w:numPr>
        <w:tabs>
          <w:tab w:val="left" w:pos="1134"/>
        </w:tabs>
        <w:ind w:left="708" w:firstLine="0"/>
        <w:rPr>
          <w:rFonts w:cs="Arial"/>
          <w:color w:val="000000" w:themeColor="text1"/>
          <w:sz w:val="18"/>
          <w:szCs w:val="16"/>
          <w:lang w:val="en-US"/>
        </w:rPr>
      </w:pPr>
      <w:r w:rsidRPr="00225646">
        <w:rPr>
          <w:rFonts w:cs="Arial"/>
          <w:color w:val="000000" w:themeColor="text1"/>
          <w:sz w:val="18"/>
          <w:szCs w:val="16"/>
          <w:lang w:val="en-US"/>
        </w:rPr>
        <w:t>UPS status</w:t>
      </w:r>
    </w:p>
    <w:p w14:paraId="39B19AAB" w14:textId="77777777" w:rsidR="00583E1A" w:rsidRPr="00225646" w:rsidRDefault="00583E1A" w:rsidP="00583E1A">
      <w:pPr>
        <w:pStyle w:val="Paragraphedeliste"/>
        <w:numPr>
          <w:ilvl w:val="1"/>
          <w:numId w:val="19"/>
        </w:numPr>
        <w:tabs>
          <w:tab w:val="left" w:pos="1134"/>
        </w:tabs>
        <w:ind w:left="708" w:firstLine="0"/>
        <w:rPr>
          <w:rFonts w:cs="Arial"/>
          <w:color w:val="000000" w:themeColor="text1"/>
          <w:sz w:val="18"/>
          <w:szCs w:val="16"/>
          <w:lang w:val="en-US"/>
        </w:rPr>
      </w:pPr>
      <w:r w:rsidRPr="00225646">
        <w:rPr>
          <w:rFonts w:cs="Arial"/>
          <w:color w:val="000000" w:themeColor="text1"/>
          <w:sz w:val="18"/>
          <w:szCs w:val="16"/>
          <w:lang w:val="en-US"/>
        </w:rPr>
        <w:t>Global UPS load rate</w:t>
      </w:r>
    </w:p>
    <w:p w14:paraId="6D8776BF" w14:textId="77777777" w:rsidR="00583E1A" w:rsidRPr="00225646" w:rsidRDefault="00583E1A" w:rsidP="00583E1A">
      <w:pPr>
        <w:pStyle w:val="Paragraphedeliste"/>
        <w:numPr>
          <w:ilvl w:val="1"/>
          <w:numId w:val="19"/>
        </w:numPr>
        <w:tabs>
          <w:tab w:val="left" w:pos="1134"/>
        </w:tabs>
        <w:ind w:left="708" w:firstLine="0"/>
        <w:rPr>
          <w:rFonts w:cs="Arial"/>
          <w:color w:val="000000" w:themeColor="text1"/>
          <w:sz w:val="18"/>
          <w:szCs w:val="16"/>
          <w:lang w:val="en-US"/>
        </w:rPr>
      </w:pPr>
      <w:r w:rsidRPr="00225646">
        <w:rPr>
          <w:rFonts w:cs="Arial"/>
          <w:color w:val="000000" w:themeColor="text1"/>
          <w:sz w:val="18"/>
          <w:szCs w:val="16"/>
          <w:lang w:val="en-US"/>
        </w:rPr>
        <w:t>Battery capacity and autonomy</w:t>
      </w:r>
    </w:p>
    <w:p w14:paraId="00E37B6C" w14:textId="77777777" w:rsidR="00583E1A" w:rsidRPr="00225646" w:rsidRDefault="00583E1A" w:rsidP="00583E1A">
      <w:pPr>
        <w:pStyle w:val="Paragraphedeliste"/>
        <w:numPr>
          <w:ilvl w:val="1"/>
          <w:numId w:val="19"/>
        </w:numPr>
        <w:tabs>
          <w:tab w:val="left" w:pos="1134"/>
        </w:tabs>
        <w:ind w:left="708" w:firstLine="0"/>
        <w:rPr>
          <w:rFonts w:cs="Arial"/>
          <w:color w:val="000000" w:themeColor="text1"/>
          <w:sz w:val="18"/>
          <w:szCs w:val="16"/>
          <w:lang w:val="en-US"/>
        </w:rPr>
      </w:pPr>
      <w:r w:rsidRPr="00225646">
        <w:rPr>
          <w:rFonts w:cs="Arial"/>
          <w:color w:val="000000" w:themeColor="text1"/>
          <w:sz w:val="18"/>
          <w:szCs w:val="16"/>
          <w:lang w:val="en-US"/>
        </w:rPr>
        <w:t>UPS internal temperature</w:t>
      </w:r>
    </w:p>
    <w:p w14:paraId="32027F6E" w14:textId="77777777" w:rsidR="00583E1A" w:rsidRDefault="00583E1A" w:rsidP="00583E1A">
      <w:pPr>
        <w:pStyle w:val="Paragraphedeliste"/>
        <w:numPr>
          <w:ilvl w:val="0"/>
          <w:numId w:val="2"/>
        </w:numPr>
        <w:spacing w:after="60"/>
        <w:ind w:left="708" w:hanging="141"/>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Push notifications in case of alarms and anomaly occurrence.</w:t>
      </w:r>
    </w:p>
    <w:p w14:paraId="24DF6459" w14:textId="77777777" w:rsidR="00583E1A" w:rsidRPr="00225646" w:rsidRDefault="00583E1A" w:rsidP="00583E1A">
      <w:pPr>
        <w:pStyle w:val="Paragraphedeliste"/>
        <w:spacing w:after="60"/>
        <w:ind w:left="1134"/>
        <w:contextualSpacing w:val="0"/>
        <w:rPr>
          <w:rFonts w:ascii="Arial Narrow" w:hAnsi="Arial Narrow"/>
          <w:color w:val="000000" w:themeColor="text1"/>
          <w:sz w:val="20"/>
          <w:lang w:val="en-GB"/>
        </w:rPr>
      </w:pPr>
    </w:p>
    <w:p w14:paraId="291970F4" w14:textId="77777777" w:rsidR="00583E1A" w:rsidRPr="00225646" w:rsidRDefault="00583E1A" w:rsidP="00583E1A">
      <w:pPr>
        <w:pStyle w:val="Paragraphedeliste"/>
        <w:ind w:left="792"/>
        <w:rPr>
          <w:rFonts w:cs="Arial"/>
          <w:color w:val="000000" w:themeColor="text1"/>
          <w:sz w:val="20"/>
          <w:szCs w:val="16"/>
          <w:lang w:val="en-US"/>
        </w:rPr>
      </w:pPr>
    </w:p>
    <w:p w14:paraId="500F0ED4" w14:textId="77777777" w:rsidR="00583E1A" w:rsidRPr="00AE3FBE" w:rsidRDefault="00583E1A" w:rsidP="00583E1A">
      <w:pPr>
        <w:pStyle w:val="Paragraphedeliste"/>
        <w:numPr>
          <w:ilvl w:val="0"/>
          <w:numId w:val="24"/>
        </w:numPr>
        <w:ind w:left="426" w:hanging="142"/>
        <w:rPr>
          <w:rFonts w:ascii="Arial Narrow" w:hAnsi="Arial Narrow"/>
          <w:color w:val="000000" w:themeColor="text1"/>
          <w:sz w:val="20"/>
          <w:u w:val="single"/>
          <w:lang w:val="en-GB"/>
        </w:rPr>
      </w:pPr>
      <w:r w:rsidRPr="00AE3FBE">
        <w:rPr>
          <w:rFonts w:ascii="Arial Narrow" w:hAnsi="Arial Narrow"/>
          <w:color w:val="000000" w:themeColor="text1"/>
          <w:sz w:val="20"/>
          <w:u w:val="single"/>
          <w:lang w:val="en-GB"/>
        </w:rPr>
        <w:lastRenderedPageBreak/>
        <w:t>24x7 proactive remote service monitoring</w:t>
      </w:r>
    </w:p>
    <w:p w14:paraId="6CB8B677" w14:textId="77777777" w:rsidR="00583E1A" w:rsidRPr="00225646" w:rsidRDefault="00583E1A" w:rsidP="00583E1A">
      <w:pPr>
        <w:spacing w:after="200"/>
        <w:ind w:left="567"/>
        <w:rPr>
          <w:rFonts w:ascii="Arial Narrow" w:hAnsi="Arial Narrow"/>
          <w:color w:val="000000" w:themeColor="text1"/>
          <w:sz w:val="20"/>
          <w:lang w:val="en-GB"/>
        </w:rPr>
      </w:pPr>
      <w:r w:rsidRPr="00225646">
        <w:rPr>
          <w:rFonts w:ascii="Arial Narrow" w:hAnsi="Arial Narrow"/>
          <w:color w:val="000000" w:themeColor="text1"/>
          <w:sz w:val="20"/>
          <w:lang w:val="en-GB"/>
        </w:rPr>
        <w:t>The UPS manufacturer shall be able to provide a UPS remote monitoring and diagnostics service 24/7/365 that includes a permanent and direct connection to the manufacturer’s expert technical service team.</w:t>
      </w:r>
    </w:p>
    <w:p w14:paraId="053CD47E" w14:textId="77777777" w:rsidR="00583E1A" w:rsidRPr="00225646" w:rsidRDefault="00583E1A" w:rsidP="00583E1A">
      <w:pPr>
        <w:spacing w:after="200"/>
        <w:ind w:left="567"/>
        <w:rPr>
          <w:rFonts w:ascii="Arial Narrow" w:hAnsi="Arial Narrow"/>
          <w:color w:val="000000" w:themeColor="text1"/>
          <w:sz w:val="20"/>
          <w:lang w:val="en-GB"/>
        </w:rPr>
      </w:pPr>
      <w:r w:rsidRPr="00225646">
        <w:rPr>
          <w:rFonts w:ascii="Arial Narrow" w:hAnsi="Arial Narrow"/>
          <w:color w:val="000000" w:themeColor="text1"/>
          <w:sz w:val="20"/>
          <w:lang w:val="en-GB"/>
        </w:rPr>
        <w:t xml:space="preserve">When the operating parameters of the UPS fall outside the allowed range the system shall be able to automatically identify the anomaly and notify the local Service </w:t>
      </w:r>
      <w:proofErr w:type="spellStart"/>
      <w:r w:rsidRPr="00225646">
        <w:rPr>
          <w:rFonts w:ascii="Arial Narrow" w:hAnsi="Arial Narrow"/>
          <w:color w:val="000000" w:themeColor="text1"/>
          <w:sz w:val="20"/>
          <w:lang w:val="en-GB"/>
        </w:rPr>
        <w:t>Center</w:t>
      </w:r>
      <w:proofErr w:type="spellEnd"/>
      <w:r w:rsidRPr="00225646">
        <w:rPr>
          <w:rFonts w:ascii="Arial Narrow" w:hAnsi="Arial Narrow"/>
          <w:color w:val="000000" w:themeColor="text1"/>
          <w:sz w:val="20"/>
          <w:lang w:val="en-GB"/>
        </w:rPr>
        <w:t xml:space="preserve">. The supervising service engineer of the manufacturer shall then carry out an immediate check of the alarms by accessing the UPS parameters and proactively inform the end-user.  </w:t>
      </w:r>
    </w:p>
    <w:p w14:paraId="09B09090" w14:textId="77777777" w:rsidR="00583E1A" w:rsidRPr="00225646" w:rsidRDefault="00583E1A" w:rsidP="00583E1A">
      <w:pPr>
        <w:rPr>
          <w:rFonts w:cs="Arial"/>
          <w:color w:val="000000" w:themeColor="text1"/>
          <w:sz w:val="20"/>
          <w:szCs w:val="16"/>
          <w:lang w:val="en-US"/>
        </w:rPr>
      </w:pPr>
      <w:r w:rsidRPr="00225646">
        <w:rPr>
          <w:rFonts w:cs="Arial"/>
          <w:color w:val="000000" w:themeColor="text1"/>
          <w:sz w:val="20"/>
          <w:szCs w:val="16"/>
          <w:lang w:val="en-US"/>
        </w:rPr>
        <w:tab/>
      </w:r>
    </w:p>
    <w:p w14:paraId="55A68CEC" w14:textId="77777777" w:rsidR="00583E1A" w:rsidRPr="00AE3FBE" w:rsidRDefault="00583E1A" w:rsidP="00583E1A">
      <w:pPr>
        <w:pStyle w:val="Paragraphedeliste"/>
        <w:numPr>
          <w:ilvl w:val="0"/>
          <w:numId w:val="24"/>
        </w:numPr>
        <w:ind w:left="426" w:hanging="142"/>
        <w:rPr>
          <w:rFonts w:ascii="Arial Narrow" w:hAnsi="Arial Narrow"/>
          <w:color w:val="000000" w:themeColor="text1"/>
          <w:sz w:val="20"/>
          <w:u w:val="single"/>
          <w:lang w:val="en-GB"/>
        </w:rPr>
      </w:pPr>
      <w:r w:rsidRPr="00AE3FBE">
        <w:rPr>
          <w:rFonts w:ascii="Arial Narrow" w:hAnsi="Arial Narrow"/>
          <w:color w:val="000000" w:themeColor="text1"/>
          <w:sz w:val="20"/>
          <w:u w:val="single"/>
          <w:lang w:val="en-GB"/>
        </w:rPr>
        <w:t>Health Check reporting</w:t>
      </w:r>
    </w:p>
    <w:p w14:paraId="717924CE" w14:textId="77777777" w:rsidR="00583E1A" w:rsidRPr="00225646" w:rsidRDefault="00583E1A" w:rsidP="00583E1A">
      <w:pPr>
        <w:ind w:left="567"/>
        <w:rPr>
          <w:rFonts w:ascii="Arial Narrow" w:hAnsi="Arial Narrow"/>
          <w:color w:val="000000" w:themeColor="text1"/>
          <w:sz w:val="20"/>
          <w:lang w:val="en-GB"/>
        </w:rPr>
      </w:pPr>
      <w:r w:rsidRPr="00225646">
        <w:rPr>
          <w:rFonts w:ascii="Arial Narrow" w:hAnsi="Arial Narrow"/>
          <w:color w:val="000000" w:themeColor="text1"/>
          <w:sz w:val="20"/>
          <w:lang w:val="en-GB"/>
        </w:rPr>
        <w:t>The UPS manufacturer shall be able to provide the end-user with the following:</w:t>
      </w:r>
    </w:p>
    <w:p w14:paraId="4F85E254" w14:textId="77777777" w:rsidR="00583E1A" w:rsidRPr="00225646" w:rsidRDefault="00583E1A" w:rsidP="00583E1A">
      <w:pPr>
        <w:pStyle w:val="Paragraphedeliste"/>
        <w:numPr>
          <w:ilvl w:val="0"/>
          <w:numId w:val="2"/>
        </w:numPr>
        <w:spacing w:after="60"/>
        <w:ind w:left="709" w:hanging="142"/>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Regular “health check reports” including technical notes, statistics on data and power quality trending of the UPS and recommendations from the </w:t>
      </w:r>
      <w:proofErr w:type="gramStart"/>
      <w:r w:rsidRPr="00225646">
        <w:rPr>
          <w:rFonts w:ascii="Arial Narrow" w:hAnsi="Arial Narrow"/>
          <w:color w:val="000000" w:themeColor="text1"/>
          <w:sz w:val="20"/>
          <w:lang w:val="en-GB"/>
        </w:rPr>
        <w:t>manufacturers</w:t>
      </w:r>
      <w:proofErr w:type="gramEnd"/>
      <w:r w:rsidRPr="00225646">
        <w:rPr>
          <w:rFonts w:ascii="Arial Narrow" w:hAnsi="Arial Narrow"/>
          <w:color w:val="000000" w:themeColor="text1"/>
          <w:sz w:val="20"/>
          <w:lang w:val="en-GB"/>
        </w:rPr>
        <w:t xml:space="preserve"> expert. </w:t>
      </w:r>
    </w:p>
    <w:p w14:paraId="5E489525" w14:textId="77777777" w:rsidR="00583E1A" w:rsidRPr="00225646" w:rsidRDefault="00583E1A" w:rsidP="00583E1A">
      <w:pPr>
        <w:pStyle w:val="Paragraphedeliste"/>
        <w:numPr>
          <w:ilvl w:val="0"/>
          <w:numId w:val="2"/>
        </w:numPr>
        <w:spacing w:after="60"/>
        <w:ind w:left="709" w:hanging="142"/>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UPS historical data access via an interactive WEB dashboard to consult graphs and performance trends including the possibility to download the data. </w:t>
      </w:r>
    </w:p>
    <w:p w14:paraId="218E841C" w14:textId="77777777" w:rsidR="00583E1A" w:rsidRPr="00583E1A" w:rsidRDefault="00583E1A" w:rsidP="000F5BA7">
      <w:pPr>
        <w:pStyle w:val="Titre2"/>
        <w:rPr>
          <w:lang w:val="en-GB"/>
        </w:rPr>
      </w:pPr>
      <w:bookmarkStart w:id="141" w:name="_Toc138060520"/>
      <w:bookmarkStart w:id="142" w:name="_Toc140828378"/>
      <w:bookmarkStart w:id="143" w:name="_Toc140843243"/>
      <w:bookmarkStart w:id="144" w:name="_Toc155597125"/>
      <w:r w:rsidRPr="00583E1A">
        <w:rPr>
          <w:lang w:val="en-GB"/>
        </w:rPr>
        <w:t>On demand over Mobile Network connectivity</w:t>
      </w:r>
      <w:bookmarkEnd w:id="141"/>
      <w:bookmarkEnd w:id="142"/>
      <w:bookmarkEnd w:id="143"/>
      <w:bookmarkEnd w:id="144"/>
    </w:p>
    <w:p w14:paraId="736EED93" w14:textId="77777777" w:rsidR="00583E1A" w:rsidRPr="00225646" w:rsidRDefault="00583E1A" w:rsidP="00583E1A">
      <w:pPr>
        <w:spacing w:line="360" w:lineRule="auto"/>
        <w:rPr>
          <w:rFonts w:ascii="Arial Narrow" w:hAnsi="Arial Narrow"/>
          <w:color w:val="000000" w:themeColor="text1"/>
          <w:sz w:val="20"/>
          <w:lang w:val="en-GB"/>
        </w:rPr>
      </w:pPr>
      <w:r w:rsidRPr="00AE3FBE">
        <w:rPr>
          <w:rFonts w:ascii="Arial Narrow" w:hAnsi="Arial Narrow"/>
          <w:b/>
          <w:sz w:val="20"/>
          <w:lang w:val="en-GB"/>
        </w:rPr>
        <w:t>Connectivity compliance</w:t>
      </w:r>
    </w:p>
    <w:p w14:paraId="019D2494" w14:textId="77777777" w:rsidR="00583E1A" w:rsidRPr="00225646" w:rsidRDefault="00583E1A" w:rsidP="00583E1A">
      <w:pPr>
        <w:spacing w:after="200"/>
        <w:ind w:left="284"/>
        <w:rPr>
          <w:rFonts w:ascii="Arial Narrow" w:hAnsi="Arial Narrow"/>
          <w:color w:val="000000" w:themeColor="text1"/>
          <w:sz w:val="20"/>
          <w:lang w:val="en-GB"/>
        </w:rPr>
      </w:pPr>
      <w:r w:rsidRPr="00225646">
        <w:rPr>
          <w:rFonts w:ascii="Arial Narrow" w:hAnsi="Arial Narrow"/>
          <w:color w:val="000000" w:themeColor="text1"/>
          <w:sz w:val="20"/>
          <w:lang w:val="en-GB"/>
        </w:rPr>
        <w:t xml:space="preserve">A Bluetooth ® Low </w:t>
      </w:r>
      <w:proofErr w:type="gramStart"/>
      <w:r w:rsidRPr="00225646">
        <w:rPr>
          <w:rFonts w:ascii="Arial Narrow" w:hAnsi="Arial Narrow"/>
          <w:color w:val="000000" w:themeColor="text1"/>
          <w:sz w:val="20"/>
          <w:lang w:val="en-GB"/>
        </w:rPr>
        <w:t>Energy  (</w:t>
      </w:r>
      <w:proofErr w:type="gramEnd"/>
      <w:r w:rsidRPr="00225646">
        <w:rPr>
          <w:rFonts w:ascii="Arial Narrow" w:hAnsi="Arial Narrow"/>
          <w:color w:val="000000" w:themeColor="text1"/>
          <w:sz w:val="20"/>
          <w:lang w:val="en-GB"/>
        </w:rPr>
        <w:t>BLE) interface shall be available to allow on demand over mobile network service to enable a temporary and real time access for remote service purposes.</w:t>
      </w:r>
    </w:p>
    <w:p w14:paraId="04910521" w14:textId="77777777" w:rsidR="00583E1A" w:rsidRPr="00225646" w:rsidRDefault="00583E1A" w:rsidP="00583E1A">
      <w:pPr>
        <w:spacing w:line="360" w:lineRule="auto"/>
        <w:rPr>
          <w:rFonts w:ascii="Arial Narrow" w:hAnsi="Arial Narrow" w:cs="Arial"/>
          <w:color w:val="000000" w:themeColor="text1"/>
          <w:sz w:val="22"/>
          <w:szCs w:val="16"/>
          <w:lang w:val="en-US"/>
        </w:rPr>
      </w:pPr>
      <w:r w:rsidRPr="00AE3FBE">
        <w:rPr>
          <w:rFonts w:ascii="Arial Narrow" w:hAnsi="Arial Narrow"/>
          <w:b/>
          <w:sz w:val="20"/>
          <w:lang w:val="en-GB"/>
        </w:rPr>
        <w:t>SMART communication functions</w:t>
      </w:r>
    </w:p>
    <w:p w14:paraId="4A7E81C7" w14:textId="77777777" w:rsidR="00583E1A" w:rsidRPr="002B75AC" w:rsidRDefault="00583E1A" w:rsidP="00583E1A">
      <w:pPr>
        <w:pStyle w:val="Paragraphedeliste"/>
        <w:ind w:left="284"/>
        <w:rPr>
          <w:rFonts w:ascii="Arial Narrow" w:hAnsi="Arial Narrow" w:cs="Arial"/>
          <w:color w:val="FF0000"/>
          <w:sz w:val="20"/>
          <w:szCs w:val="16"/>
          <w:lang w:val="en-GB"/>
        </w:rPr>
      </w:pPr>
      <w:r w:rsidRPr="00225646">
        <w:rPr>
          <w:rFonts w:ascii="Arial Narrow" w:hAnsi="Arial Narrow"/>
          <w:color w:val="000000" w:themeColor="text1"/>
          <w:sz w:val="20"/>
          <w:lang w:val="en-GB"/>
        </w:rPr>
        <w:t>The manufacturer's expert service engineer shall be able to remotely connect direct-to- UPS at the customer's site for real-time diagnosis, an in-depth troubleshooting and perform a full root cause analysis</w:t>
      </w:r>
      <w:r>
        <w:rPr>
          <w:rFonts w:ascii="Arial Narrow" w:hAnsi="Arial Narrow"/>
          <w:color w:val="000000" w:themeColor="text1"/>
          <w:sz w:val="20"/>
          <w:lang w:val="en-GB"/>
        </w:rPr>
        <w:t xml:space="preserve">. </w:t>
      </w:r>
      <w:r w:rsidRPr="002B75AC">
        <w:rPr>
          <w:rFonts w:ascii="Arial Narrow" w:hAnsi="Arial Narrow"/>
          <w:i/>
          <w:color w:val="CC0099"/>
          <w:sz w:val="18"/>
          <w:lang w:val="en-GB"/>
        </w:rPr>
        <w:t>in the applicable countries and regions.</w:t>
      </w:r>
    </w:p>
    <w:p w14:paraId="72459CDE" w14:textId="77777777" w:rsidR="00583E1A" w:rsidRPr="00225646" w:rsidRDefault="00583E1A" w:rsidP="00583E1A">
      <w:pPr>
        <w:spacing w:after="200"/>
        <w:ind w:left="284"/>
        <w:rPr>
          <w:rFonts w:ascii="Arial Narrow" w:hAnsi="Arial Narrow"/>
          <w:color w:val="000000" w:themeColor="text1"/>
          <w:sz w:val="20"/>
          <w:lang w:val="en-GB"/>
        </w:rPr>
      </w:pPr>
      <w:r w:rsidRPr="00225646">
        <w:rPr>
          <w:rFonts w:ascii="Arial Narrow" w:hAnsi="Arial Narrow"/>
          <w:color w:val="000000" w:themeColor="text1"/>
          <w:sz w:val="20"/>
          <w:lang w:val="en-GB"/>
        </w:rPr>
        <w:t xml:space="preserve">The connection shall be temporary and encrypted to guarantee safety operations (cybersecurity </w:t>
      </w:r>
      <w:proofErr w:type="gramStart"/>
      <w:r w:rsidRPr="00225646">
        <w:rPr>
          <w:rFonts w:ascii="Arial Narrow" w:hAnsi="Arial Narrow"/>
          <w:color w:val="000000" w:themeColor="text1"/>
          <w:sz w:val="20"/>
          <w:lang w:val="en-GB"/>
        </w:rPr>
        <w:t>proof )</w:t>
      </w:r>
      <w:proofErr w:type="gramEnd"/>
      <w:r w:rsidRPr="00225646">
        <w:rPr>
          <w:rFonts w:ascii="Arial Narrow" w:hAnsi="Arial Narrow"/>
          <w:color w:val="000000" w:themeColor="text1"/>
          <w:sz w:val="20"/>
          <w:lang w:val="en-GB"/>
        </w:rPr>
        <w:t>.</w:t>
      </w:r>
    </w:p>
    <w:p w14:paraId="739FEEFA" w14:textId="77777777" w:rsidR="00583E1A" w:rsidRPr="00225646" w:rsidRDefault="00583E1A" w:rsidP="00583E1A">
      <w:pPr>
        <w:spacing w:after="200"/>
        <w:ind w:left="284"/>
        <w:rPr>
          <w:rFonts w:ascii="Arial Narrow" w:hAnsi="Arial Narrow"/>
          <w:color w:val="000000" w:themeColor="text1"/>
          <w:sz w:val="20"/>
          <w:lang w:val="en-GB"/>
        </w:rPr>
      </w:pPr>
      <w:r w:rsidRPr="00225646">
        <w:rPr>
          <w:rFonts w:ascii="Arial Narrow" w:hAnsi="Arial Narrow"/>
          <w:color w:val="000000" w:themeColor="text1"/>
          <w:sz w:val="20"/>
          <w:lang w:val="en-GB"/>
        </w:rPr>
        <w:t xml:space="preserve">The established connection with the Service </w:t>
      </w:r>
      <w:proofErr w:type="spellStart"/>
      <w:r w:rsidRPr="00225646">
        <w:rPr>
          <w:rFonts w:ascii="Arial Narrow" w:hAnsi="Arial Narrow"/>
          <w:color w:val="000000" w:themeColor="text1"/>
          <w:sz w:val="20"/>
          <w:lang w:val="en-GB"/>
        </w:rPr>
        <w:t>Center</w:t>
      </w:r>
      <w:proofErr w:type="spellEnd"/>
      <w:r w:rsidRPr="00225646">
        <w:rPr>
          <w:rFonts w:ascii="Arial Narrow" w:hAnsi="Arial Narrow"/>
          <w:color w:val="000000" w:themeColor="text1"/>
          <w:sz w:val="20"/>
          <w:lang w:val="en-GB"/>
        </w:rPr>
        <w:t xml:space="preserve"> shall be further secured by using an OTP code (One Time Password) between the remote service engineer and the end-user.</w:t>
      </w:r>
    </w:p>
    <w:p w14:paraId="599FD040" w14:textId="77777777" w:rsidR="00583E1A" w:rsidRPr="00225646" w:rsidRDefault="00583E1A" w:rsidP="00583E1A">
      <w:pPr>
        <w:spacing w:after="200"/>
        <w:ind w:left="284"/>
        <w:rPr>
          <w:rFonts w:ascii="Arial Narrow" w:hAnsi="Arial Narrow"/>
          <w:color w:val="000000" w:themeColor="text1"/>
          <w:sz w:val="20"/>
          <w:lang w:val="en-GB"/>
        </w:rPr>
      </w:pPr>
      <w:proofErr w:type="gramStart"/>
      <w:r w:rsidRPr="00225646">
        <w:rPr>
          <w:rFonts w:ascii="Arial Narrow" w:hAnsi="Arial Narrow"/>
          <w:color w:val="000000" w:themeColor="text1"/>
          <w:sz w:val="20"/>
          <w:lang w:val="en-GB"/>
        </w:rPr>
        <w:t>In order to</w:t>
      </w:r>
      <w:proofErr w:type="gramEnd"/>
      <w:r w:rsidRPr="00225646">
        <w:rPr>
          <w:rFonts w:ascii="Arial Narrow" w:hAnsi="Arial Narrow"/>
          <w:color w:val="000000" w:themeColor="text1"/>
          <w:sz w:val="20"/>
          <w:lang w:val="en-GB"/>
        </w:rPr>
        <w:t xml:space="preserve"> ensure maximum data protection during communication, all remote operations shall be based on a telecom mobile connection that is completely independent of the customer’s local area network LAN/WAN.</w:t>
      </w:r>
    </w:p>
    <w:p w14:paraId="63050296" w14:textId="77777777" w:rsidR="00583E1A" w:rsidRPr="007750B2" w:rsidRDefault="00583E1A" w:rsidP="00583E1A">
      <w:pPr>
        <w:pStyle w:val="Titre1"/>
      </w:pPr>
      <w:bookmarkStart w:id="145" w:name="_Toc140828379"/>
      <w:bookmarkStart w:id="146" w:name="_Toc140843244"/>
      <w:bookmarkStart w:id="147" w:name="_Toc155597126"/>
      <w:r>
        <w:t>EXECUTION</w:t>
      </w:r>
      <w:bookmarkEnd w:id="145"/>
      <w:bookmarkEnd w:id="146"/>
      <w:bookmarkEnd w:id="147"/>
    </w:p>
    <w:p w14:paraId="52411E71" w14:textId="77777777" w:rsidR="00583E1A" w:rsidRPr="00962E02" w:rsidRDefault="00583E1A" w:rsidP="000F5BA7">
      <w:pPr>
        <w:pStyle w:val="Titre2"/>
      </w:pPr>
      <w:bookmarkStart w:id="148" w:name="_Toc140828380"/>
      <w:bookmarkStart w:id="149" w:name="_Toc140843245"/>
      <w:bookmarkStart w:id="150" w:name="_Toc155597127"/>
      <w:r w:rsidRPr="00962E02">
        <w:t>FACTORY TESTING AND INSPECTION</w:t>
      </w:r>
      <w:bookmarkEnd w:id="148"/>
      <w:bookmarkEnd w:id="149"/>
      <w:bookmarkEnd w:id="150"/>
      <w:r w:rsidRPr="00962E02">
        <w:t xml:space="preserve">  </w:t>
      </w:r>
    </w:p>
    <w:p w14:paraId="2739A8BF" w14:textId="77777777" w:rsidR="00583E1A" w:rsidRPr="00FC353A" w:rsidRDefault="00583E1A" w:rsidP="00583E1A">
      <w:pPr>
        <w:spacing w:line="360" w:lineRule="auto"/>
        <w:jc w:val="both"/>
        <w:rPr>
          <w:rFonts w:ascii="Arial Narrow" w:hAnsi="Arial Narrow"/>
          <w:color w:val="FF0000"/>
          <w:sz w:val="20"/>
          <w:lang w:val="en-GB"/>
        </w:rPr>
      </w:pPr>
      <w:r w:rsidRPr="001B51A1">
        <w:rPr>
          <w:rFonts w:ascii="Arial Narrow" w:hAnsi="Arial Narrow"/>
          <w:color w:val="FF0000"/>
          <w:sz w:val="20"/>
          <w:lang w:val="en-GB"/>
        </w:rPr>
        <w:t>The supplier of the equipment must be able to offer factory acceptance tests which may be witnessed</w:t>
      </w:r>
      <w:r w:rsidRPr="00FC353A">
        <w:rPr>
          <w:rFonts w:ascii="Arial Narrow" w:hAnsi="Arial Narrow"/>
          <w:color w:val="FF0000"/>
          <w:sz w:val="20"/>
          <w:lang w:val="en-GB"/>
        </w:rPr>
        <w:t xml:space="preserve"> by the customer.</w:t>
      </w:r>
    </w:p>
    <w:p w14:paraId="6A0B7D1A" w14:textId="77777777" w:rsidR="00583E1A" w:rsidRPr="00FC353A" w:rsidRDefault="00583E1A" w:rsidP="00583E1A">
      <w:pPr>
        <w:spacing w:line="360" w:lineRule="auto"/>
        <w:jc w:val="both"/>
        <w:rPr>
          <w:rFonts w:ascii="Arial Narrow" w:hAnsi="Arial Narrow"/>
          <w:color w:val="FF0000"/>
          <w:sz w:val="20"/>
          <w:lang w:val="en-GB"/>
        </w:rPr>
      </w:pPr>
      <w:r w:rsidRPr="00FC353A">
        <w:rPr>
          <w:rFonts w:ascii="Arial Narrow" w:hAnsi="Arial Narrow"/>
          <w:color w:val="FF0000"/>
          <w:sz w:val="20"/>
          <w:lang w:val="en-GB"/>
        </w:rPr>
        <w:t xml:space="preserve">All tests will be </w:t>
      </w:r>
      <w:r w:rsidRPr="001B51A1">
        <w:rPr>
          <w:rFonts w:ascii="Arial Narrow" w:hAnsi="Arial Narrow"/>
          <w:color w:val="FF0000"/>
          <w:sz w:val="20"/>
          <w:lang w:val="en-GB"/>
        </w:rPr>
        <w:t>carried out with appropriate measuring instruments</w:t>
      </w:r>
      <w:r w:rsidRPr="00FC353A">
        <w:rPr>
          <w:rFonts w:ascii="Arial Narrow" w:hAnsi="Arial Narrow"/>
          <w:color w:val="FF0000"/>
          <w:sz w:val="20"/>
          <w:lang w:val="en-GB"/>
        </w:rPr>
        <w:t xml:space="preserve">, </w:t>
      </w:r>
      <w:r w:rsidRPr="001B51A1">
        <w:rPr>
          <w:rFonts w:ascii="Arial Narrow" w:hAnsi="Arial Narrow"/>
          <w:color w:val="FF0000"/>
          <w:sz w:val="20"/>
          <w:lang w:val="en-GB"/>
        </w:rPr>
        <w:t>their accuracy demonstrated</w:t>
      </w:r>
      <w:r w:rsidRPr="00FC353A">
        <w:rPr>
          <w:rFonts w:ascii="Arial Narrow" w:hAnsi="Arial Narrow"/>
          <w:color w:val="FF0000"/>
          <w:sz w:val="20"/>
          <w:lang w:val="en-GB"/>
        </w:rPr>
        <w:t xml:space="preserve"> by a certificate of calibration.</w:t>
      </w:r>
    </w:p>
    <w:p w14:paraId="55CB46DB" w14:textId="77777777" w:rsidR="00583E1A" w:rsidRPr="001B51A1" w:rsidRDefault="00583E1A" w:rsidP="00583E1A">
      <w:pPr>
        <w:spacing w:line="360" w:lineRule="auto"/>
        <w:jc w:val="both"/>
        <w:rPr>
          <w:rFonts w:ascii="Arial Narrow" w:hAnsi="Arial Narrow"/>
          <w:color w:val="FF0000"/>
          <w:sz w:val="20"/>
          <w:lang w:val="en-GB"/>
        </w:rPr>
      </w:pPr>
      <w:r w:rsidRPr="001B51A1">
        <w:rPr>
          <w:rFonts w:ascii="Arial Narrow" w:hAnsi="Arial Narrow"/>
          <w:color w:val="FF0000"/>
          <w:sz w:val="20"/>
          <w:lang w:val="en-GB"/>
        </w:rPr>
        <w:t>Following the positive outcome of the test procedure, the manufacturer shall prepare a certificate listing the tests performed and the results obtained.</w:t>
      </w:r>
    </w:p>
    <w:p w14:paraId="726A156C" w14:textId="77777777" w:rsidR="00583E1A" w:rsidRPr="00FC353A" w:rsidRDefault="00583E1A" w:rsidP="000F5BA7">
      <w:pPr>
        <w:pStyle w:val="Titre2"/>
      </w:pPr>
      <w:bookmarkStart w:id="151" w:name="_Toc140828381"/>
      <w:bookmarkStart w:id="152" w:name="_Toc140843246"/>
      <w:bookmarkStart w:id="153" w:name="_Toc155597128"/>
      <w:r w:rsidRPr="00FC353A">
        <w:t>COMMISSIONING</w:t>
      </w:r>
      <w:bookmarkEnd w:id="151"/>
      <w:bookmarkEnd w:id="152"/>
      <w:bookmarkEnd w:id="153"/>
      <w:r w:rsidRPr="00FC353A">
        <w:t xml:space="preserve"> </w:t>
      </w:r>
    </w:p>
    <w:p w14:paraId="6AC4D694" w14:textId="77777777" w:rsidR="00583E1A" w:rsidRPr="004D1D8B" w:rsidRDefault="00583E1A" w:rsidP="00583E1A">
      <w:pPr>
        <w:spacing w:line="360" w:lineRule="auto"/>
        <w:jc w:val="both"/>
        <w:rPr>
          <w:rFonts w:ascii="Arial Narrow" w:hAnsi="Arial Narrow"/>
          <w:sz w:val="20"/>
          <w:lang w:val="en-GB"/>
        </w:rPr>
      </w:pPr>
      <w:r w:rsidRPr="004D1D8B">
        <w:rPr>
          <w:rFonts w:ascii="Arial Narrow" w:hAnsi="Arial Narrow"/>
          <w:sz w:val="20"/>
          <w:lang w:val="en-GB"/>
        </w:rPr>
        <w:t xml:space="preserve">After installing the equipment (the complete system and the power </w:t>
      </w:r>
      <w:r>
        <w:rPr>
          <w:rFonts w:ascii="Arial Narrow" w:hAnsi="Arial Narrow"/>
          <w:sz w:val="20"/>
          <w:lang w:val="en-GB"/>
        </w:rPr>
        <w:t>modules</w:t>
      </w:r>
      <w:r w:rsidRPr="004D1D8B">
        <w:rPr>
          <w:rFonts w:ascii="Arial Narrow" w:hAnsi="Arial Narrow"/>
          <w:sz w:val="20"/>
          <w:lang w:val="en-GB"/>
        </w:rPr>
        <w:t xml:space="preserve"> required at the beginning) and its power supply, commissioning will be carried out by technicians trained and certified by the UPS manufacturer.</w:t>
      </w:r>
    </w:p>
    <w:p w14:paraId="1C68DFD5" w14:textId="77777777" w:rsidR="00583E1A" w:rsidRPr="004D1D8B" w:rsidRDefault="00583E1A" w:rsidP="00583E1A">
      <w:pPr>
        <w:spacing w:line="360" w:lineRule="auto"/>
        <w:jc w:val="both"/>
        <w:rPr>
          <w:rFonts w:ascii="Arial Narrow" w:hAnsi="Arial Narrow"/>
          <w:sz w:val="20"/>
          <w:lang w:val="en-GB"/>
        </w:rPr>
      </w:pPr>
      <w:r w:rsidRPr="004D1D8B">
        <w:rPr>
          <w:rFonts w:ascii="Arial Narrow" w:hAnsi="Arial Narrow"/>
          <w:sz w:val="20"/>
          <w:lang w:val="en-GB"/>
        </w:rPr>
        <w:t>The following steps must be performed on the supplied equipment:</w:t>
      </w:r>
    </w:p>
    <w:p w14:paraId="7E5FAFCA" w14:textId="77777777" w:rsidR="00583E1A" w:rsidRPr="00FC353A" w:rsidRDefault="00583E1A" w:rsidP="00583E1A">
      <w:pPr>
        <w:pStyle w:val="Paragraphedeliste"/>
        <w:numPr>
          <w:ilvl w:val="0"/>
          <w:numId w:val="2"/>
        </w:numPr>
        <w:tabs>
          <w:tab w:val="left" w:pos="454"/>
        </w:tabs>
        <w:spacing w:line="360" w:lineRule="auto"/>
        <w:ind w:left="993"/>
        <w:jc w:val="both"/>
        <w:rPr>
          <w:rFonts w:ascii="Arial Narrow" w:hAnsi="Arial Narrow"/>
          <w:sz w:val="20"/>
          <w:lang w:val="en-GB"/>
        </w:rPr>
      </w:pPr>
      <w:r w:rsidRPr="00FC353A">
        <w:rPr>
          <w:rFonts w:ascii="Arial Narrow" w:hAnsi="Arial Narrow"/>
          <w:sz w:val="20"/>
          <w:lang w:val="en-GB"/>
        </w:rPr>
        <w:t>Visual inspection of the equipment,</w:t>
      </w:r>
    </w:p>
    <w:p w14:paraId="37E7C82D" w14:textId="77777777" w:rsidR="00583E1A" w:rsidRPr="00FC353A" w:rsidRDefault="00583E1A" w:rsidP="00583E1A">
      <w:pPr>
        <w:pStyle w:val="Paragraphedeliste"/>
        <w:numPr>
          <w:ilvl w:val="0"/>
          <w:numId w:val="2"/>
        </w:numPr>
        <w:tabs>
          <w:tab w:val="left" w:pos="454"/>
        </w:tabs>
        <w:spacing w:line="360" w:lineRule="auto"/>
        <w:ind w:left="993"/>
        <w:jc w:val="both"/>
        <w:rPr>
          <w:rFonts w:ascii="Arial Narrow" w:hAnsi="Arial Narrow"/>
          <w:sz w:val="20"/>
          <w:lang w:val="en-GB"/>
        </w:rPr>
      </w:pPr>
      <w:r w:rsidRPr="00FC353A">
        <w:rPr>
          <w:rFonts w:ascii="Arial Narrow" w:hAnsi="Arial Narrow"/>
          <w:sz w:val="20"/>
          <w:lang w:val="en-GB"/>
        </w:rPr>
        <w:t>Check electrical and mechanical connections,</w:t>
      </w:r>
    </w:p>
    <w:p w14:paraId="51F7407C" w14:textId="77777777" w:rsidR="00583E1A" w:rsidRPr="00FC353A" w:rsidRDefault="00583E1A" w:rsidP="00583E1A">
      <w:pPr>
        <w:pStyle w:val="Paragraphedeliste"/>
        <w:numPr>
          <w:ilvl w:val="0"/>
          <w:numId w:val="2"/>
        </w:numPr>
        <w:tabs>
          <w:tab w:val="left" w:pos="454"/>
        </w:tabs>
        <w:spacing w:line="360" w:lineRule="auto"/>
        <w:ind w:left="993"/>
        <w:jc w:val="both"/>
        <w:rPr>
          <w:rFonts w:ascii="Arial Narrow" w:hAnsi="Arial Narrow"/>
          <w:sz w:val="20"/>
          <w:lang w:val="en-GB"/>
        </w:rPr>
      </w:pPr>
      <w:r w:rsidRPr="00FC353A">
        <w:rPr>
          <w:rFonts w:ascii="Arial Narrow" w:hAnsi="Arial Narrow"/>
          <w:sz w:val="20"/>
          <w:lang w:val="en-GB"/>
        </w:rPr>
        <w:t>Functional and operational tests,</w:t>
      </w:r>
    </w:p>
    <w:p w14:paraId="1571C298" w14:textId="77777777" w:rsidR="00583E1A" w:rsidRPr="004F6A46" w:rsidRDefault="00583E1A" w:rsidP="00583E1A">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Full Load-testing using heat-run test functionality,</w:t>
      </w:r>
      <w:r>
        <w:rPr>
          <w:rFonts w:ascii="Arial Narrow" w:hAnsi="Arial Narrow"/>
          <w:sz w:val="20"/>
          <w:lang w:val="en-GB"/>
        </w:rPr>
        <w:t xml:space="preserve"> a</w:t>
      </w:r>
      <w:r w:rsidRPr="004F6A46">
        <w:rPr>
          <w:rFonts w:ascii="Arial Narrow" w:hAnsi="Arial Narrow"/>
          <w:sz w:val="20"/>
          <w:lang w:val="en-GB"/>
        </w:rPr>
        <w:t>voiding the use of a dummy load test bench</w:t>
      </w:r>
      <w:r>
        <w:rPr>
          <w:rFonts w:ascii="Arial Narrow" w:hAnsi="Arial Narrow"/>
          <w:sz w:val="20"/>
          <w:lang w:val="en-GB"/>
        </w:rPr>
        <w:t>,</w:t>
      </w:r>
    </w:p>
    <w:p w14:paraId="48430A20" w14:textId="77777777" w:rsidR="00583E1A" w:rsidRPr="001B51A1" w:rsidRDefault="00583E1A" w:rsidP="00583E1A">
      <w:pPr>
        <w:pStyle w:val="Paragraphedeliste"/>
        <w:numPr>
          <w:ilvl w:val="0"/>
          <w:numId w:val="2"/>
        </w:numPr>
        <w:tabs>
          <w:tab w:val="left" w:pos="454"/>
        </w:tabs>
        <w:spacing w:line="360" w:lineRule="auto"/>
        <w:ind w:left="993"/>
        <w:jc w:val="both"/>
        <w:rPr>
          <w:rFonts w:ascii="Arial Narrow" w:hAnsi="Arial Narrow"/>
          <w:sz w:val="20"/>
          <w:lang w:val="en-GB"/>
        </w:rPr>
      </w:pPr>
      <w:r w:rsidRPr="001B51A1">
        <w:rPr>
          <w:rFonts w:ascii="Arial Narrow" w:hAnsi="Arial Narrow"/>
          <w:sz w:val="20"/>
          <w:lang w:val="en-GB"/>
        </w:rPr>
        <w:t xml:space="preserve">Install and verify the transfer of data to the supervision </w:t>
      </w:r>
      <w:proofErr w:type="gramStart"/>
      <w:r w:rsidRPr="001B51A1">
        <w:rPr>
          <w:rFonts w:ascii="Arial Narrow" w:hAnsi="Arial Narrow"/>
          <w:sz w:val="20"/>
          <w:lang w:val="en-GB"/>
        </w:rPr>
        <w:t>station</w:t>
      </w:r>
      <w:proofErr w:type="gramEnd"/>
    </w:p>
    <w:p w14:paraId="4EE83D59" w14:textId="77777777" w:rsidR="00583E1A" w:rsidRPr="006F6041" w:rsidRDefault="00583E1A" w:rsidP="00583E1A">
      <w:pPr>
        <w:pStyle w:val="Paragraphedeliste"/>
        <w:numPr>
          <w:ilvl w:val="0"/>
          <w:numId w:val="2"/>
        </w:numPr>
        <w:tabs>
          <w:tab w:val="left" w:pos="454"/>
        </w:tabs>
        <w:spacing w:line="360" w:lineRule="auto"/>
        <w:ind w:left="993"/>
        <w:jc w:val="both"/>
        <w:rPr>
          <w:rFonts w:ascii="Arial Narrow" w:hAnsi="Arial Narrow"/>
          <w:sz w:val="20"/>
          <w:lang w:val="en-GB"/>
        </w:rPr>
      </w:pPr>
      <w:r w:rsidRPr="006F6041">
        <w:rPr>
          <w:rFonts w:ascii="Arial Narrow" w:hAnsi="Arial Narrow"/>
          <w:sz w:val="20"/>
          <w:lang w:val="en-GB"/>
        </w:rPr>
        <w:t>Basic training for system users:</w:t>
      </w:r>
      <w:r>
        <w:rPr>
          <w:rFonts w:ascii="Arial Narrow" w:hAnsi="Arial Narrow"/>
          <w:sz w:val="20"/>
          <w:lang w:val="en-GB"/>
        </w:rPr>
        <w:tab/>
      </w:r>
      <w:r>
        <w:rPr>
          <w:rFonts w:ascii="Arial Narrow" w:hAnsi="Arial Narrow"/>
          <w:sz w:val="20"/>
          <w:lang w:val="en-GB"/>
        </w:rPr>
        <w:tab/>
        <w:t xml:space="preserve">* </w:t>
      </w:r>
      <w:r w:rsidRPr="006F6041">
        <w:rPr>
          <w:rFonts w:ascii="Arial Narrow" w:hAnsi="Arial Narrow"/>
          <w:sz w:val="20"/>
          <w:lang w:val="en-GB"/>
        </w:rPr>
        <w:t xml:space="preserve">General description of how to use the </w:t>
      </w:r>
      <w:proofErr w:type="gramStart"/>
      <w:r w:rsidRPr="006F6041">
        <w:rPr>
          <w:rFonts w:ascii="Arial Narrow" w:hAnsi="Arial Narrow"/>
          <w:sz w:val="20"/>
          <w:lang w:val="en-GB"/>
        </w:rPr>
        <w:t>system</w:t>
      </w:r>
      <w:proofErr w:type="gramEnd"/>
    </w:p>
    <w:p w14:paraId="3E86635D" w14:textId="77777777" w:rsidR="00583E1A" w:rsidRPr="00FC353A" w:rsidRDefault="00583E1A" w:rsidP="00583E1A">
      <w:pPr>
        <w:tabs>
          <w:tab w:val="left" w:pos="993"/>
          <w:tab w:val="num" w:pos="2127"/>
        </w:tabs>
        <w:spacing w:line="360" w:lineRule="auto"/>
        <w:ind w:left="2268"/>
        <w:jc w:val="both"/>
        <w:rPr>
          <w:rFonts w:ascii="Arial Narrow" w:hAnsi="Arial Narrow"/>
          <w:sz w:val="20"/>
          <w:lang w:val="en-GB"/>
        </w:rPr>
      </w:pPr>
      <w:r>
        <w:rPr>
          <w:rFonts w:ascii="Arial Narrow" w:hAnsi="Arial Narrow"/>
          <w:sz w:val="20"/>
          <w:lang w:val="en-GB"/>
        </w:rPr>
        <w:tab/>
      </w:r>
      <w:r>
        <w:rPr>
          <w:rFonts w:ascii="Arial Narrow" w:hAnsi="Arial Narrow"/>
          <w:sz w:val="20"/>
          <w:lang w:val="en-GB"/>
        </w:rPr>
        <w:tab/>
      </w:r>
      <w:r>
        <w:rPr>
          <w:rFonts w:ascii="Arial Narrow" w:hAnsi="Arial Narrow"/>
          <w:sz w:val="20"/>
          <w:lang w:val="en-GB"/>
        </w:rPr>
        <w:tab/>
        <w:t xml:space="preserve">* </w:t>
      </w:r>
      <w:r w:rsidRPr="00FC353A">
        <w:rPr>
          <w:rFonts w:ascii="Arial Narrow" w:hAnsi="Arial Narrow"/>
          <w:sz w:val="20"/>
          <w:lang w:val="en-GB"/>
        </w:rPr>
        <w:t>Instructions on use and maintenance</w:t>
      </w:r>
    </w:p>
    <w:p w14:paraId="449EAD11" w14:textId="77777777" w:rsidR="00583E1A" w:rsidRDefault="00583E1A" w:rsidP="00583E1A">
      <w:pPr>
        <w:spacing w:line="360" w:lineRule="auto"/>
        <w:jc w:val="both"/>
        <w:rPr>
          <w:rFonts w:ascii="Arial Narrow" w:hAnsi="Arial Narrow"/>
          <w:sz w:val="20"/>
          <w:lang w:val="en-GB"/>
        </w:rPr>
      </w:pPr>
      <w:r w:rsidRPr="00FC353A">
        <w:rPr>
          <w:rFonts w:ascii="Arial Narrow" w:hAnsi="Arial Narrow"/>
          <w:sz w:val="20"/>
          <w:lang w:val="en-GB"/>
        </w:rPr>
        <w:t xml:space="preserve">At the end of the commissioning procedure, the technician </w:t>
      </w:r>
      <w:r w:rsidRPr="001B51A1">
        <w:rPr>
          <w:rFonts w:ascii="Arial Narrow" w:hAnsi="Arial Narrow"/>
          <w:sz w:val="20"/>
          <w:lang w:val="en-GB"/>
        </w:rPr>
        <w:t xml:space="preserve">will create </w:t>
      </w:r>
      <w:r w:rsidRPr="00FC353A">
        <w:rPr>
          <w:rFonts w:ascii="Arial Narrow" w:hAnsi="Arial Narrow"/>
          <w:sz w:val="20"/>
          <w:lang w:val="en-GB"/>
        </w:rPr>
        <w:t xml:space="preserve">a full report </w:t>
      </w:r>
      <w:r w:rsidRPr="001B51A1">
        <w:rPr>
          <w:rFonts w:ascii="Arial Narrow" w:hAnsi="Arial Narrow"/>
          <w:sz w:val="20"/>
          <w:lang w:val="en-GB"/>
        </w:rPr>
        <w:t>on the undertaken work</w:t>
      </w:r>
      <w:r w:rsidRPr="00FC353A">
        <w:rPr>
          <w:rFonts w:ascii="Arial Narrow" w:hAnsi="Arial Narrow"/>
          <w:sz w:val="20"/>
          <w:lang w:val="en-GB"/>
        </w:rPr>
        <w:t>.</w:t>
      </w:r>
    </w:p>
    <w:p w14:paraId="16624D8E" w14:textId="77777777" w:rsidR="00583E1A" w:rsidRPr="00225646" w:rsidRDefault="00583E1A" w:rsidP="000F5BA7">
      <w:pPr>
        <w:pStyle w:val="Titre2"/>
      </w:pPr>
      <w:bookmarkStart w:id="154" w:name="_Toc138060524"/>
      <w:bookmarkStart w:id="155" w:name="_Toc140828382"/>
      <w:bookmarkStart w:id="156" w:name="_Toc140843247"/>
      <w:bookmarkStart w:id="157" w:name="_Toc155597129"/>
      <w:r w:rsidRPr="00225646">
        <w:lastRenderedPageBreak/>
        <w:t>FIELD MAINTENANCE AND REMOTE SERVICES</w:t>
      </w:r>
      <w:bookmarkEnd w:id="154"/>
      <w:bookmarkEnd w:id="155"/>
      <w:bookmarkEnd w:id="156"/>
      <w:bookmarkEnd w:id="157"/>
    </w:p>
    <w:p w14:paraId="5445F509" w14:textId="77777777" w:rsidR="00583E1A" w:rsidRPr="00225646" w:rsidRDefault="00583E1A" w:rsidP="00583E1A">
      <w:pPr>
        <w:spacing w:line="360" w:lineRule="auto"/>
        <w:jc w:val="both"/>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 xml:space="preserve">The UPS manufacturer shall ensure a local or remote service organisation available 24 hours a day, 7 days a week, 365 days a year, </w:t>
      </w:r>
      <w:proofErr w:type="gramStart"/>
      <w:r w:rsidRPr="00225646">
        <w:rPr>
          <w:rFonts w:ascii="Arial Narrow" w:hAnsi="Arial Narrow" w:cs="Arial"/>
          <w:color w:val="000000" w:themeColor="text1"/>
          <w:sz w:val="20"/>
          <w:szCs w:val="16"/>
          <w:lang w:val="en-GB"/>
        </w:rPr>
        <w:t>in order to</w:t>
      </w:r>
      <w:proofErr w:type="gramEnd"/>
      <w:r w:rsidRPr="00225646">
        <w:rPr>
          <w:rFonts w:ascii="Arial Narrow" w:hAnsi="Arial Narrow" w:cs="Arial"/>
          <w:color w:val="000000" w:themeColor="text1"/>
          <w:sz w:val="20"/>
          <w:szCs w:val="16"/>
          <w:lang w:val="en-GB"/>
        </w:rPr>
        <w:t xml:space="preserve"> perform the maintenance services necessary to preserve the UPS in the best operating conditions during its lifecycle.</w:t>
      </w:r>
    </w:p>
    <w:p w14:paraId="1AD639CE" w14:textId="77777777" w:rsidR="00583E1A" w:rsidRPr="00225646" w:rsidRDefault="00583E1A" w:rsidP="00583E1A">
      <w:pPr>
        <w:spacing w:line="360" w:lineRule="auto"/>
        <w:jc w:val="both"/>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 xml:space="preserve">All maintenance operations (onsite or remote) shall be performed by service engineers that are qualified by the manufacturer or by authorised partners that have been trained and certified by the UPS manufacturer. </w:t>
      </w:r>
    </w:p>
    <w:p w14:paraId="27745E04" w14:textId="77777777" w:rsidR="00583E1A" w:rsidRPr="00225646" w:rsidRDefault="00583E1A" w:rsidP="00583E1A">
      <w:pPr>
        <w:spacing w:line="360" w:lineRule="auto"/>
        <w:jc w:val="both"/>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The UPS manufacturer shall ensure the proper asset management maintenance program of the installed UPS equipment, by means of a service contract agreed between the manufacturer and the end-user including a defined SLA (Service Level Agreement).</w:t>
      </w:r>
    </w:p>
    <w:p w14:paraId="3647928D" w14:textId="77777777" w:rsidR="00583E1A" w:rsidRPr="00225646" w:rsidRDefault="00583E1A" w:rsidP="00583E1A">
      <w:pPr>
        <w:spacing w:line="360" w:lineRule="auto"/>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The service program shall list details of what is included such as the following:</w:t>
      </w:r>
    </w:p>
    <w:p w14:paraId="72CDEF8E" w14:textId="77777777" w:rsidR="00583E1A" w:rsidRPr="00F00384" w:rsidRDefault="00583E1A" w:rsidP="00583E1A">
      <w:pPr>
        <w:pStyle w:val="Paragraphedeliste"/>
        <w:numPr>
          <w:ilvl w:val="0"/>
          <w:numId w:val="21"/>
        </w:numPr>
        <w:spacing w:line="360" w:lineRule="auto"/>
        <w:rPr>
          <w:rFonts w:ascii="Arial Narrow" w:hAnsi="Arial Narrow" w:cs="Arial"/>
          <w:sz w:val="20"/>
          <w:szCs w:val="16"/>
          <w:lang w:val="en-GB"/>
        </w:rPr>
      </w:pPr>
      <w:r w:rsidRPr="00F00384">
        <w:rPr>
          <w:rFonts w:ascii="Arial Narrow" w:hAnsi="Arial Narrow" w:cs="Arial"/>
          <w:b/>
          <w:sz w:val="20"/>
          <w:szCs w:val="16"/>
          <w:lang w:val="en-GB"/>
        </w:rPr>
        <w:t>preventive maintenance program,</w:t>
      </w:r>
      <w:r w:rsidRPr="00F00384">
        <w:rPr>
          <w:rFonts w:ascii="Arial Narrow" w:hAnsi="Arial Narrow" w:cs="Arial"/>
          <w:sz w:val="20"/>
          <w:szCs w:val="16"/>
          <w:lang w:val="en-GB"/>
        </w:rPr>
        <w:t xml:space="preserve"> that will ensure the maximum availability of the </w:t>
      </w:r>
      <w:proofErr w:type="gramStart"/>
      <w:r w:rsidRPr="00F00384">
        <w:rPr>
          <w:rFonts w:ascii="Arial Narrow" w:hAnsi="Arial Narrow" w:cs="Arial"/>
          <w:sz w:val="20"/>
          <w:szCs w:val="16"/>
          <w:lang w:val="en-GB"/>
        </w:rPr>
        <w:t>UPS</w:t>
      </w:r>
      <w:proofErr w:type="gramEnd"/>
    </w:p>
    <w:p w14:paraId="616C0D99" w14:textId="77777777" w:rsidR="00583E1A" w:rsidRPr="00225646" w:rsidRDefault="00583E1A" w:rsidP="00583E1A">
      <w:pPr>
        <w:pStyle w:val="Paragraphedeliste"/>
        <w:numPr>
          <w:ilvl w:val="0"/>
          <w:numId w:val="21"/>
        </w:numPr>
        <w:spacing w:line="360" w:lineRule="auto"/>
        <w:rPr>
          <w:rFonts w:ascii="Arial Narrow" w:hAnsi="Arial Narrow" w:cs="Arial"/>
          <w:color w:val="000000" w:themeColor="text1"/>
          <w:sz w:val="20"/>
          <w:szCs w:val="16"/>
          <w:lang w:val="en-GB"/>
        </w:rPr>
      </w:pPr>
      <w:r w:rsidRPr="00225646">
        <w:rPr>
          <w:rFonts w:ascii="Arial Narrow" w:hAnsi="Arial Narrow" w:cs="Arial"/>
          <w:b/>
          <w:color w:val="000000" w:themeColor="text1"/>
          <w:sz w:val="20"/>
          <w:szCs w:val="16"/>
          <w:lang w:val="en-GB"/>
        </w:rPr>
        <w:t xml:space="preserve">on field </w:t>
      </w:r>
      <w:r w:rsidRPr="00F00384">
        <w:rPr>
          <w:rFonts w:ascii="Arial Narrow" w:hAnsi="Arial Narrow" w:cs="Arial"/>
          <w:b/>
          <w:sz w:val="20"/>
          <w:szCs w:val="16"/>
          <w:lang w:val="en-GB"/>
        </w:rPr>
        <w:t>and digital remote services</w:t>
      </w:r>
      <w:r w:rsidRPr="00225646">
        <w:rPr>
          <w:rFonts w:ascii="Arial Narrow" w:hAnsi="Arial Narrow" w:cs="Arial"/>
          <w:color w:val="000000" w:themeColor="text1"/>
          <w:sz w:val="20"/>
          <w:szCs w:val="16"/>
          <w:lang w:val="en-GB"/>
        </w:rPr>
        <w:t>, to:</w:t>
      </w:r>
    </w:p>
    <w:p w14:paraId="09529FE5" w14:textId="77777777" w:rsidR="00583E1A" w:rsidRPr="00225646" w:rsidRDefault="00583E1A" w:rsidP="00583E1A">
      <w:pPr>
        <w:pStyle w:val="Paragraphedeliste"/>
        <w:numPr>
          <w:ilvl w:val="1"/>
          <w:numId w:val="21"/>
        </w:numPr>
        <w:spacing w:line="360" w:lineRule="auto"/>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 xml:space="preserve">meet the UPS life expectation as </w:t>
      </w:r>
      <w:proofErr w:type="gramStart"/>
      <w:r w:rsidRPr="00225646">
        <w:rPr>
          <w:rFonts w:ascii="Arial Narrow" w:hAnsi="Arial Narrow" w:cs="Arial"/>
          <w:color w:val="000000" w:themeColor="text1"/>
          <w:sz w:val="20"/>
          <w:szCs w:val="16"/>
          <w:lang w:val="en-GB"/>
        </w:rPr>
        <w:t>declared</w:t>
      </w:r>
      <w:proofErr w:type="gramEnd"/>
      <w:r w:rsidRPr="00225646">
        <w:rPr>
          <w:rFonts w:ascii="Arial Narrow" w:hAnsi="Arial Narrow" w:cs="Arial"/>
          <w:color w:val="000000" w:themeColor="text1"/>
          <w:sz w:val="20"/>
          <w:szCs w:val="16"/>
          <w:lang w:val="en-GB"/>
        </w:rPr>
        <w:t xml:space="preserve"> </w:t>
      </w:r>
    </w:p>
    <w:p w14:paraId="41CCCA97" w14:textId="77777777" w:rsidR="00583E1A" w:rsidRPr="00225646" w:rsidRDefault="00583E1A" w:rsidP="00583E1A">
      <w:pPr>
        <w:pStyle w:val="Paragraphedeliste"/>
        <w:numPr>
          <w:ilvl w:val="1"/>
          <w:numId w:val="21"/>
        </w:numPr>
        <w:spacing w:line="360" w:lineRule="auto"/>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 xml:space="preserve">minimize the MTTR in case of </w:t>
      </w:r>
      <w:proofErr w:type="gramStart"/>
      <w:r w:rsidRPr="00225646">
        <w:rPr>
          <w:rFonts w:ascii="Arial Narrow" w:hAnsi="Arial Narrow" w:cs="Arial"/>
          <w:color w:val="000000" w:themeColor="text1"/>
          <w:sz w:val="20"/>
          <w:szCs w:val="16"/>
          <w:lang w:val="en-GB"/>
        </w:rPr>
        <w:t>anomalies</w:t>
      </w:r>
      <w:proofErr w:type="gramEnd"/>
    </w:p>
    <w:p w14:paraId="6884D7BF" w14:textId="77777777" w:rsidR="00583E1A" w:rsidRPr="00225646" w:rsidRDefault="00583E1A" w:rsidP="00583E1A">
      <w:pPr>
        <w:pStyle w:val="Paragraphedeliste"/>
        <w:numPr>
          <w:ilvl w:val="0"/>
          <w:numId w:val="21"/>
        </w:numPr>
        <w:spacing w:line="360" w:lineRule="auto"/>
        <w:jc w:val="both"/>
        <w:rPr>
          <w:rFonts w:ascii="Arial Narrow" w:hAnsi="Arial Narrow" w:cs="Arial"/>
          <w:color w:val="000000" w:themeColor="text1"/>
          <w:sz w:val="20"/>
          <w:szCs w:val="16"/>
          <w:lang w:val="en-GB"/>
        </w:rPr>
      </w:pPr>
      <w:r w:rsidRPr="00225646">
        <w:rPr>
          <w:rFonts w:ascii="Arial Narrow" w:hAnsi="Arial Narrow" w:cs="Arial"/>
          <w:b/>
          <w:color w:val="000000" w:themeColor="text1"/>
          <w:sz w:val="20"/>
          <w:szCs w:val="16"/>
          <w:lang w:val="en-GB"/>
        </w:rPr>
        <w:t>List of Replacement Parts</w:t>
      </w:r>
      <w:r w:rsidRPr="00225646">
        <w:rPr>
          <w:rFonts w:ascii="Arial Narrow" w:hAnsi="Arial Narrow" w:cs="Arial"/>
          <w:color w:val="000000" w:themeColor="text1"/>
          <w:sz w:val="20"/>
          <w:szCs w:val="16"/>
          <w:lang w:val="en-GB"/>
        </w:rPr>
        <w:t xml:space="preserve"> to be readily available for shipment within four (4) working hours from the order confirmation </w:t>
      </w:r>
    </w:p>
    <w:p w14:paraId="4B55B2DF" w14:textId="77777777" w:rsidR="00583E1A" w:rsidRPr="00F00384" w:rsidRDefault="00583E1A" w:rsidP="00583E1A">
      <w:pPr>
        <w:pStyle w:val="Paragraphedeliste"/>
        <w:numPr>
          <w:ilvl w:val="0"/>
          <w:numId w:val="21"/>
        </w:numPr>
        <w:spacing w:line="360" w:lineRule="auto"/>
        <w:jc w:val="both"/>
        <w:rPr>
          <w:rFonts w:ascii="Arial Narrow" w:hAnsi="Arial Narrow" w:cs="Arial"/>
          <w:color w:val="FF0000"/>
          <w:sz w:val="20"/>
          <w:szCs w:val="16"/>
          <w:lang w:val="en-GB"/>
        </w:rPr>
      </w:pPr>
      <w:r w:rsidRPr="00F00384">
        <w:rPr>
          <w:rFonts w:ascii="Arial Narrow" w:hAnsi="Arial Narrow" w:cs="Arial"/>
          <w:b/>
          <w:color w:val="FF0000"/>
          <w:sz w:val="20"/>
          <w:szCs w:val="16"/>
          <w:lang w:val="en-GB"/>
        </w:rPr>
        <w:t>24x7 proactive remote monitoring service</w:t>
      </w:r>
      <w:r w:rsidRPr="00F00384">
        <w:rPr>
          <w:rFonts w:ascii="Arial Narrow" w:hAnsi="Arial Narrow" w:cs="Arial"/>
          <w:color w:val="FF0000"/>
          <w:sz w:val="20"/>
          <w:szCs w:val="16"/>
          <w:lang w:val="en-GB"/>
        </w:rPr>
        <w:t xml:space="preserve">: </w:t>
      </w:r>
    </w:p>
    <w:p w14:paraId="31BBF1D9" w14:textId="77777777" w:rsidR="00583E1A" w:rsidRPr="00F00384" w:rsidRDefault="00583E1A" w:rsidP="00583E1A">
      <w:pPr>
        <w:pStyle w:val="Paragraphedeliste"/>
        <w:rPr>
          <w:rFonts w:ascii="Arial Narrow" w:hAnsi="Arial Narrow" w:cs="Arial"/>
          <w:color w:val="FF0000"/>
          <w:sz w:val="20"/>
          <w:szCs w:val="16"/>
          <w:lang w:val="en-GB"/>
        </w:rPr>
      </w:pPr>
      <w:r w:rsidRPr="00F00384">
        <w:rPr>
          <w:rFonts w:ascii="Arial Narrow" w:hAnsi="Arial Narrow" w:cs="Arial"/>
          <w:color w:val="FF0000"/>
          <w:sz w:val="20"/>
          <w:szCs w:val="16"/>
          <w:lang w:val="en-US"/>
        </w:rPr>
        <w:t>The UPS manufacturer shall be able to provide a UPS remote monitoring and diagnostics service 24/7/365 by means of a permanent and direct connection to the manufacturer’s expert remote service engineering team</w:t>
      </w:r>
      <w:r>
        <w:rPr>
          <w:rFonts w:ascii="Arial Narrow" w:hAnsi="Arial Narrow" w:cs="Arial"/>
          <w:color w:val="FF0000"/>
          <w:sz w:val="20"/>
          <w:szCs w:val="16"/>
          <w:lang w:val="en-US"/>
        </w:rPr>
        <w:t>, in the applicable countries and regions</w:t>
      </w:r>
      <w:r w:rsidRPr="00F00384">
        <w:rPr>
          <w:rFonts w:ascii="Arial Narrow" w:hAnsi="Arial Narrow" w:cs="Arial"/>
          <w:color w:val="FF0000"/>
          <w:sz w:val="20"/>
          <w:szCs w:val="16"/>
          <w:lang w:val="en-US"/>
        </w:rPr>
        <w:t>.</w:t>
      </w:r>
    </w:p>
    <w:p w14:paraId="1239EDB2" w14:textId="77777777" w:rsidR="00583E1A" w:rsidRPr="00F00384" w:rsidRDefault="00583E1A" w:rsidP="00583E1A">
      <w:pPr>
        <w:pStyle w:val="Paragraphedeliste"/>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The system shall be able to automatically identify an anomaly and notify the remote Service Center whenever the UPS’s operating parameters fall outside the predetermined range. In this case the supervising service engineer shall immediately carry out an alarm verification by accessing the UPS parameters and proactively informing and advising the end-user.  </w:t>
      </w:r>
    </w:p>
    <w:p w14:paraId="536093AA" w14:textId="77777777" w:rsidR="00583E1A" w:rsidRPr="00F00384" w:rsidRDefault="00583E1A" w:rsidP="00583E1A">
      <w:pPr>
        <w:pStyle w:val="Paragraphedeliste"/>
        <w:rPr>
          <w:rFonts w:ascii="Arial Narrow" w:hAnsi="Arial Narrow" w:cs="Arial"/>
          <w:color w:val="FF0000"/>
          <w:sz w:val="20"/>
          <w:szCs w:val="16"/>
          <w:lang w:val="en-US"/>
        </w:rPr>
      </w:pPr>
    </w:p>
    <w:p w14:paraId="3B0DBDF8" w14:textId="77777777" w:rsidR="00583E1A" w:rsidRPr="00F00384" w:rsidRDefault="00583E1A" w:rsidP="00583E1A">
      <w:pPr>
        <w:pStyle w:val="Paragraphedeliste"/>
        <w:spacing w:line="360" w:lineRule="auto"/>
        <w:jc w:val="both"/>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The remote diagnostics system shall as a minimum offer the following features: </w:t>
      </w:r>
    </w:p>
    <w:p w14:paraId="193DAB70" w14:textId="77777777" w:rsidR="00583E1A" w:rsidRPr="00F00384" w:rsidRDefault="00583E1A" w:rsidP="00583E1A">
      <w:pPr>
        <w:pStyle w:val="Paragraphedeliste"/>
        <w:numPr>
          <w:ilvl w:val="0"/>
          <w:numId w:val="22"/>
        </w:numPr>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Continuous monitoring of the performance of the UPS, </w:t>
      </w:r>
    </w:p>
    <w:p w14:paraId="6DE6A115" w14:textId="77777777" w:rsidR="00583E1A" w:rsidRPr="00F00384" w:rsidRDefault="00583E1A" w:rsidP="00583E1A">
      <w:pPr>
        <w:pStyle w:val="Paragraphedeliste"/>
        <w:numPr>
          <w:ilvl w:val="0"/>
          <w:numId w:val="22"/>
        </w:numPr>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Ensure communication between the UPS, the authorized Service </w:t>
      </w:r>
      <w:proofErr w:type="gramStart"/>
      <w:r w:rsidRPr="00F00384">
        <w:rPr>
          <w:rFonts w:ascii="Arial Narrow" w:hAnsi="Arial Narrow" w:cs="Arial"/>
          <w:color w:val="FF0000"/>
          <w:sz w:val="20"/>
          <w:szCs w:val="16"/>
          <w:lang w:val="en-US"/>
        </w:rPr>
        <w:t>Centre</w:t>
      </w:r>
      <w:proofErr w:type="gramEnd"/>
      <w:r w:rsidRPr="00F00384">
        <w:rPr>
          <w:rFonts w:ascii="Arial Narrow" w:hAnsi="Arial Narrow" w:cs="Arial"/>
          <w:color w:val="FF0000"/>
          <w:sz w:val="20"/>
          <w:szCs w:val="16"/>
          <w:lang w:val="en-US"/>
        </w:rPr>
        <w:t xml:space="preserve"> and the authorized service engineers,</w:t>
      </w:r>
    </w:p>
    <w:p w14:paraId="43BE81B7" w14:textId="77777777" w:rsidR="00583E1A" w:rsidRPr="00F00384" w:rsidRDefault="00583E1A" w:rsidP="00583E1A">
      <w:pPr>
        <w:pStyle w:val="Paragraphedeliste"/>
        <w:numPr>
          <w:ilvl w:val="0"/>
          <w:numId w:val="22"/>
        </w:numPr>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Automatic call out of service engineers in the event of an abnormal operation of the UPS (24/7/365), </w:t>
      </w:r>
    </w:p>
    <w:p w14:paraId="7E831049" w14:textId="77777777" w:rsidR="00583E1A" w:rsidRPr="00F00384" w:rsidRDefault="00583E1A" w:rsidP="00583E1A">
      <w:pPr>
        <w:pStyle w:val="Paragraphedeliste"/>
        <w:spacing w:line="360" w:lineRule="auto"/>
        <w:jc w:val="both"/>
        <w:rPr>
          <w:rFonts w:ascii="Arial Narrow" w:hAnsi="Arial Narrow" w:cs="Arial"/>
          <w:color w:val="FF0000"/>
          <w:sz w:val="20"/>
          <w:szCs w:val="16"/>
          <w:lang w:val="en-US"/>
        </w:rPr>
      </w:pPr>
    </w:p>
    <w:p w14:paraId="0514B350" w14:textId="77777777" w:rsidR="00583E1A" w:rsidRPr="00F00384" w:rsidRDefault="00583E1A" w:rsidP="00583E1A">
      <w:pPr>
        <w:pStyle w:val="Paragraphedeliste"/>
        <w:spacing w:line="360" w:lineRule="auto"/>
        <w:jc w:val="both"/>
        <w:rPr>
          <w:rFonts w:ascii="Arial Narrow" w:hAnsi="Arial Narrow" w:cs="Arial"/>
          <w:color w:val="FF0000"/>
          <w:sz w:val="20"/>
          <w:szCs w:val="16"/>
          <w:lang w:val="en-US"/>
        </w:rPr>
      </w:pPr>
      <w:r w:rsidRPr="00F00384">
        <w:rPr>
          <w:rFonts w:ascii="Arial Narrow" w:hAnsi="Arial Narrow" w:cs="Arial"/>
          <w:color w:val="FF0000"/>
          <w:sz w:val="20"/>
          <w:szCs w:val="16"/>
          <w:lang w:val="en-US"/>
        </w:rPr>
        <w:t>The system shall provide the end-user with the following:</w:t>
      </w:r>
    </w:p>
    <w:p w14:paraId="062FC208" w14:textId="77777777" w:rsidR="00583E1A" w:rsidRPr="00F00384" w:rsidRDefault="00583E1A" w:rsidP="00583E1A">
      <w:pPr>
        <w:pStyle w:val="Paragraphedeliste"/>
        <w:numPr>
          <w:ilvl w:val="0"/>
          <w:numId w:val="23"/>
        </w:numPr>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Regular health check report by </w:t>
      </w:r>
      <w:proofErr w:type="gramStart"/>
      <w:r w:rsidRPr="00F00384">
        <w:rPr>
          <w:rFonts w:ascii="Arial Narrow" w:hAnsi="Arial Narrow" w:cs="Arial"/>
          <w:color w:val="FF0000"/>
          <w:sz w:val="20"/>
          <w:szCs w:val="16"/>
          <w:lang w:val="en-US"/>
        </w:rPr>
        <w:t>Email</w:t>
      </w:r>
      <w:proofErr w:type="gramEnd"/>
      <w:r w:rsidRPr="00F00384">
        <w:rPr>
          <w:rFonts w:ascii="Arial Narrow" w:hAnsi="Arial Narrow" w:cs="Arial"/>
          <w:color w:val="FF0000"/>
          <w:sz w:val="20"/>
          <w:szCs w:val="16"/>
          <w:lang w:val="en-US"/>
        </w:rPr>
        <w:t xml:space="preserve"> including technical notes from the expert service engineer, statistical data on power quality and trending of the UPS,</w:t>
      </w:r>
    </w:p>
    <w:p w14:paraId="713368B2" w14:textId="77777777" w:rsidR="00583E1A" w:rsidRPr="00F00384" w:rsidRDefault="00583E1A" w:rsidP="00583E1A">
      <w:pPr>
        <w:pStyle w:val="Paragraphedeliste"/>
        <w:numPr>
          <w:ilvl w:val="0"/>
          <w:numId w:val="23"/>
        </w:numPr>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Access to a WEB interactive dashboard to consult the UPS time-stamped historical data, interactive </w:t>
      </w:r>
      <w:proofErr w:type="gramStart"/>
      <w:r w:rsidRPr="00F00384">
        <w:rPr>
          <w:rFonts w:ascii="Arial Narrow" w:hAnsi="Arial Narrow" w:cs="Arial"/>
          <w:color w:val="FF0000"/>
          <w:sz w:val="20"/>
          <w:szCs w:val="16"/>
          <w:lang w:val="en-US"/>
        </w:rPr>
        <w:t>graphs</w:t>
      </w:r>
      <w:proofErr w:type="gramEnd"/>
      <w:r w:rsidRPr="00F00384">
        <w:rPr>
          <w:rFonts w:ascii="Arial Narrow" w:hAnsi="Arial Narrow" w:cs="Arial"/>
          <w:color w:val="FF0000"/>
          <w:sz w:val="20"/>
          <w:szCs w:val="16"/>
          <w:lang w:val="en-US"/>
        </w:rPr>
        <w:t xml:space="preserve"> and key parameters with the possibility to download all available data. </w:t>
      </w:r>
    </w:p>
    <w:p w14:paraId="5C4472EB" w14:textId="77777777" w:rsidR="00583E1A" w:rsidRPr="00F00384" w:rsidRDefault="00583E1A" w:rsidP="00583E1A">
      <w:pPr>
        <w:pStyle w:val="Paragraphedeliste"/>
        <w:spacing w:line="360" w:lineRule="auto"/>
        <w:jc w:val="both"/>
        <w:rPr>
          <w:rFonts w:ascii="Arial Narrow" w:hAnsi="Arial Narrow" w:cs="Arial"/>
          <w:color w:val="FF0000"/>
          <w:sz w:val="20"/>
          <w:szCs w:val="16"/>
          <w:lang w:val="en-GB"/>
        </w:rPr>
      </w:pPr>
    </w:p>
    <w:p w14:paraId="48F97DC2" w14:textId="77777777" w:rsidR="00583E1A" w:rsidRPr="00F00384" w:rsidRDefault="00583E1A" w:rsidP="00583E1A">
      <w:pPr>
        <w:pStyle w:val="Paragraphedeliste"/>
        <w:numPr>
          <w:ilvl w:val="0"/>
          <w:numId w:val="21"/>
        </w:numPr>
        <w:spacing w:line="360" w:lineRule="auto"/>
        <w:jc w:val="both"/>
        <w:rPr>
          <w:rFonts w:ascii="Arial Narrow" w:hAnsi="Arial Narrow" w:cs="Arial"/>
          <w:color w:val="FF0000"/>
          <w:sz w:val="20"/>
          <w:szCs w:val="16"/>
          <w:lang w:val="en-GB"/>
        </w:rPr>
      </w:pPr>
      <w:r w:rsidRPr="00F00384">
        <w:rPr>
          <w:rFonts w:ascii="Arial Narrow" w:hAnsi="Arial Narrow" w:cs="Arial"/>
          <w:b/>
          <w:color w:val="FF0000"/>
          <w:sz w:val="20"/>
          <w:szCs w:val="16"/>
          <w:lang w:val="en-GB"/>
        </w:rPr>
        <w:t>Remote real-time diagnostics</w:t>
      </w:r>
      <w:r w:rsidRPr="00F00384">
        <w:rPr>
          <w:rFonts w:ascii="Arial Narrow" w:hAnsi="Arial Narrow" w:cs="Arial"/>
          <w:color w:val="FF0000"/>
          <w:sz w:val="20"/>
          <w:szCs w:val="16"/>
          <w:lang w:val="en-GB"/>
        </w:rPr>
        <w:t>:</w:t>
      </w:r>
    </w:p>
    <w:p w14:paraId="265A53E5" w14:textId="77777777" w:rsidR="00583E1A" w:rsidRPr="00F00384" w:rsidRDefault="00583E1A" w:rsidP="00583E1A">
      <w:pPr>
        <w:pStyle w:val="Paragraphedeliste"/>
        <w:rPr>
          <w:rFonts w:ascii="Arial Narrow" w:hAnsi="Arial Narrow" w:cs="Arial"/>
          <w:color w:val="FF0000"/>
          <w:sz w:val="20"/>
          <w:szCs w:val="16"/>
          <w:lang w:val="en-US"/>
        </w:rPr>
      </w:pPr>
      <w:r w:rsidRPr="00F00384">
        <w:rPr>
          <w:rFonts w:ascii="Arial Narrow" w:hAnsi="Arial Narrow" w:cs="Arial"/>
          <w:color w:val="FF0000"/>
          <w:sz w:val="20"/>
          <w:szCs w:val="16"/>
          <w:lang w:val="en-US"/>
        </w:rPr>
        <w:t>The manufacturer shall have the possibility to connect the remote service engineer to the UPS at customer site to perform real-time diagnostics, a full root cause analysis and with the possibility to troubleshoot and clear a fault remotely.</w:t>
      </w:r>
    </w:p>
    <w:p w14:paraId="7251388D" w14:textId="77777777" w:rsidR="00583E1A" w:rsidRPr="00F00384" w:rsidRDefault="00583E1A" w:rsidP="00583E1A">
      <w:pPr>
        <w:pStyle w:val="Paragraphedeliste"/>
        <w:rPr>
          <w:rFonts w:ascii="Arial Narrow" w:hAnsi="Arial Narrow"/>
          <w:color w:val="FF0000"/>
          <w:sz w:val="20"/>
          <w:lang w:val="en-GB"/>
        </w:rPr>
      </w:pPr>
      <w:r w:rsidRPr="00F00384">
        <w:rPr>
          <w:rFonts w:ascii="Arial Narrow" w:hAnsi="Arial Narrow" w:cs="Arial"/>
          <w:color w:val="FF0000"/>
          <w:sz w:val="20"/>
          <w:szCs w:val="16"/>
          <w:lang w:val="en-US"/>
        </w:rPr>
        <w:t>To ensure a maximum of data protection during communication, all remote operations shall be based on a connection that is completely independent from the customer local area network LAN/WAN.</w:t>
      </w:r>
    </w:p>
    <w:p w14:paraId="30F37A8D" w14:textId="77777777" w:rsidR="00583E1A" w:rsidRDefault="00583E1A" w:rsidP="00583E1A">
      <w:pPr>
        <w:spacing w:line="360" w:lineRule="auto"/>
        <w:jc w:val="both"/>
        <w:rPr>
          <w:rFonts w:ascii="Arial Narrow" w:hAnsi="Arial Narrow"/>
          <w:color w:val="FF0000"/>
          <w:sz w:val="20"/>
          <w:lang w:val="en-GB"/>
        </w:rPr>
      </w:pPr>
    </w:p>
    <w:p w14:paraId="07B13A7C" w14:textId="77777777" w:rsidR="00583E1A" w:rsidRDefault="00583E1A" w:rsidP="00583E1A">
      <w:pPr>
        <w:spacing w:line="360" w:lineRule="auto"/>
        <w:jc w:val="both"/>
        <w:rPr>
          <w:rFonts w:ascii="Arial Narrow" w:hAnsi="Arial Narrow"/>
          <w:color w:val="FF0000"/>
          <w:sz w:val="20"/>
          <w:lang w:val="en-GB"/>
        </w:rPr>
      </w:pPr>
      <w:r w:rsidRPr="00AE3FBE">
        <w:rPr>
          <w:rFonts w:ascii="Arial Narrow" w:hAnsi="Arial Narrow"/>
          <w:color w:val="FF0000"/>
          <w:sz w:val="20"/>
          <w:lang w:val="en-GB"/>
        </w:rPr>
        <w:t>The</w:t>
      </w:r>
      <w:r w:rsidRPr="00224434">
        <w:rPr>
          <w:rFonts w:ascii="Arial Narrow" w:hAnsi="Arial Narrow"/>
          <w:color w:val="FF0000"/>
          <w:sz w:val="20"/>
          <w:lang w:val="en-GB"/>
        </w:rPr>
        <w:t xml:space="preserve"> UPS manufacturer </w:t>
      </w:r>
      <w:r>
        <w:rPr>
          <w:rFonts w:ascii="Arial Narrow" w:hAnsi="Arial Narrow"/>
          <w:color w:val="FF0000"/>
          <w:sz w:val="20"/>
          <w:lang w:val="en-GB"/>
        </w:rPr>
        <w:t>shall be able to deliver a maintenance slot with a spare power brick</w:t>
      </w:r>
      <w:r w:rsidRPr="00A313C0">
        <w:rPr>
          <w:rFonts w:ascii="Arial Narrow" w:hAnsi="Arial Narrow"/>
          <w:color w:val="FF0000"/>
          <w:sz w:val="20"/>
          <w:lang w:val="en-GB"/>
        </w:rPr>
        <w:t xml:space="preserve"> </w:t>
      </w:r>
      <w:r>
        <w:rPr>
          <w:rFonts w:ascii="Arial Narrow" w:hAnsi="Arial Narrow"/>
          <w:color w:val="FF0000"/>
          <w:sz w:val="20"/>
          <w:lang w:val="en-GB"/>
        </w:rPr>
        <w:t xml:space="preserve">as an option, allowing fast and secured First Fix Time Rate. </w:t>
      </w:r>
    </w:p>
    <w:p w14:paraId="65B2B8F1" w14:textId="326E831E" w:rsidR="00583E1A" w:rsidRPr="00583E1A" w:rsidRDefault="00583E1A" w:rsidP="00583E1A">
      <w:pPr>
        <w:spacing w:line="360" w:lineRule="auto"/>
        <w:jc w:val="both"/>
        <w:rPr>
          <w:rFonts w:ascii="Arial Narrow" w:hAnsi="Arial Narrow"/>
          <w:sz w:val="20"/>
          <w:lang w:val="en-GB"/>
        </w:rPr>
      </w:pPr>
      <w:r>
        <w:rPr>
          <w:rFonts w:ascii="Arial Narrow" w:hAnsi="Arial Narrow"/>
          <w:color w:val="FF0000"/>
          <w:sz w:val="20"/>
          <w:lang w:val="en-GB"/>
        </w:rPr>
        <w:t>This maintenance slot shall allow testing the spare brick at full power through a heat-run test mode, without the need of a load test bench.</w:t>
      </w:r>
      <w:bookmarkEnd w:id="84"/>
      <w:bookmarkEnd w:id="85"/>
      <w:bookmarkEnd w:id="86"/>
      <w:bookmarkEnd w:id="87"/>
      <w:bookmarkEnd w:id="88"/>
      <w:bookmarkEnd w:id="89"/>
      <w:bookmarkEnd w:id="90"/>
      <w:bookmarkEnd w:id="91"/>
      <w:bookmarkEnd w:id="92"/>
      <w:bookmarkEnd w:id="93"/>
      <w:bookmarkEnd w:id="94"/>
    </w:p>
    <w:sectPr w:rsidR="00583E1A" w:rsidRPr="00583E1A" w:rsidSect="002A62D8">
      <w:footerReference w:type="default" r:id="rId10"/>
      <w:type w:val="continuous"/>
      <w:pgSz w:w="11907" w:h="16840" w:code="9"/>
      <w:pgMar w:top="992" w:right="1134" w:bottom="737" w:left="993" w:header="720" w:footer="425" w:gutter="0"/>
      <w:paperSrc w:first="15" w:other="15"/>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919A" w14:textId="77777777" w:rsidR="00D521D6" w:rsidRDefault="00D521D6" w:rsidP="00D0588D">
      <w:r>
        <w:separator/>
      </w:r>
    </w:p>
  </w:endnote>
  <w:endnote w:type="continuationSeparator" w:id="0">
    <w:p w14:paraId="37A78128" w14:textId="77777777" w:rsidR="00D521D6" w:rsidRDefault="00D521D6" w:rsidP="00D0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NeueLTCom-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51F3" w14:textId="2EBB83E5" w:rsidR="002A62D8" w:rsidRPr="00FC353A" w:rsidRDefault="002A62D8">
    <w:pPr>
      <w:pStyle w:val="Pieddepage"/>
      <w:tabs>
        <w:tab w:val="clear" w:pos="4819"/>
        <w:tab w:val="clear" w:pos="9638"/>
        <w:tab w:val="right" w:pos="8901"/>
        <w:tab w:val="right" w:pos="12616"/>
      </w:tabs>
      <w:rPr>
        <w:rFonts w:ascii="Arial Narrow" w:hAnsi="Arial Narrow"/>
        <w:sz w:val="20"/>
      </w:rPr>
    </w:pPr>
    <w:r>
      <w:rPr>
        <w:rFonts w:ascii="Arial Narrow" w:hAnsi="Arial Narrow"/>
        <w:sz w:val="22"/>
      </w:rPr>
      <w:tab/>
    </w:r>
    <w:r w:rsidRPr="00FC353A">
      <w:rPr>
        <w:rFonts w:ascii="Arial Narrow" w:hAnsi="Arial Narrow"/>
        <w:sz w:val="20"/>
      </w:rPr>
      <w:t>Page</w:t>
    </w:r>
    <w:r w:rsidRPr="00FC353A">
      <w:rPr>
        <w:rStyle w:val="Numrodepage"/>
        <w:rFonts w:ascii="Arial Narrow" w:hAnsi="Arial Narrow"/>
        <w:sz w:val="20"/>
      </w:rPr>
      <w:fldChar w:fldCharType="begin"/>
    </w:r>
    <w:r w:rsidRPr="00FC353A">
      <w:rPr>
        <w:rStyle w:val="Numrodepage"/>
        <w:rFonts w:ascii="Arial Narrow" w:hAnsi="Arial Narrow"/>
        <w:sz w:val="20"/>
      </w:rPr>
      <w:instrText xml:space="preserve"> PAGE </w:instrText>
    </w:r>
    <w:r w:rsidRPr="00FC353A">
      <w:rPr>
        <w:rStyle w:val="Numrodepage"/>
        <w:rFonts w:ascii="Arial Narrow" w:hAnsi="Arial Narrow"/>
        <w:sz w:val="20"/>
      </w:rPr>
      <w:fldChar w:fldCharType="separate"/>
    </w:r>
    <w:r w:rsidR="00D551FE">
      <w:rPr>
        <w:rStyle w:val="Numrodepage"/>
        <w:rFonts w:ascii="Arial Narrow" w:hAnsi="Arial Narrow"/>
        <w:noProof/>
        <w:sz w:val="20"/>
      </w:rPr>
      <w:t>13</w:t>
    </w:r>
    <w:r w:rsidRPr="00FC353A">
      <w:rPr>
        <w:rStyle w:val="Numrodepage"/>
        <w:rFonts w:ascii="Arial Narrow" w:hAnsi="Arial Narrow"/>
        <w:sz w:val="20"/>
      </w:rPr>
      <w:fldChar w:fldCharType="end"/>
    </w:r>
    <w:r w:rsidRPr="00C877F8">
      <w:rPr>
        <w:rStyle w:val="Numrodepage"/>
        <w:rFonts w:ascii="Arial Narrow" w:hAnsi="Arial Narrow"/>
        <w:sz w:val="20"/>
      </w:rPr>
      <w:t>/</w:t>
    </w:r>
    <w:r w:rsidRPr="00FC353A">
      <w:rPr>
        <w:rFonts w:ascii="Arial Narrow" w:hAnsi="Arial Narrow"/>
        <w:sz w:val="20"/>
      </w:rPr>
      <w:fldChar w:fldCharType="begin"/>
    </w:r>
    <w:r w:rsidRPr="00FC353A">
      <w:rPr>
        <w:rFonts w:ascii="Arial Narrow" w:hAnsi="Arial Narrow"/>
        <w:sz w:val="20"/>
      </w:rPr>
      <w:instrText xml:space="preserve"> NUMPAGES  \* MERGEFORMAT </w:instrText>
    </w:r>
    <w:r w:rsidRPr="00FC353A">
      <w:rPr>
        <w:rFonts w:ascii="Arial Narrow" w:hAnsi="Arial Narrow"/>
        <w:sz w:val="20"/>
      </w:rPr>
      <w:fldChar w:fldCharType="separate"/>
    </w:r>
    <w:r w:rsidR="00D551FE">
      <w:rPr>
        <w:rFonts w:ascii="Arial Narrow" w:hAnsi="Arial Narrow"/>
        <w:noProof/>
        <w:sz w:val="20"/>
      </w:rPr>
      <w:t>13</w:t>
    </w:r>
    <w:r w:rsidRPr="00FC353A">
      <w:rP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F6F6" w14:textId="77777777" w:rsidR="00D521D6" w:rsidRDefault="00D521D6" w:rsidP="00D0588D">
      <w:r>
        <w:separator/>
      </w:r>
    </w:p>
  </w:footnote>
  <w:footnote w:type="continuationSeparator" w:id="0">
    <w:p w14:paraId="327F746D" w14:textId="77777777" w:rsidR="00D521D6" w:rsidRDefault="00D521D6" w:rsidP="00D0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2C29C8C"/>
    <w:lvl w:ilvl="0">
      <w:start w:val="1"/>
      <w:numFmt w:val="decimal"/>
      <w:lvlText w:val="%1."/>
      <w:lvlJc w:val="left"/>
      <w:pPr>
        <w:tabs>
          <w:tab w:val="num" w:pos="720"/>
        </w:tabs>
        <w:ind w:left="720" w:hanging="360"/>
      </w:pPr>
      <w:rPr>
        <w:rFonts w:cs="Times New Roman"/>
      </w:rPr>
    </w:lvl>
  </w:abstractNum>
  <w:abstractNum w:abstractNumId="1" w15:restartNumberingAfterBreak="0">
    <w:nsid w:val="FFFFFF82"/>
    <w:multiLevelType w:val="singleLevel"/>
    <w:tmpl w:val="15641368"/>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B22E70C"/>
    <w:lvl w:ilvl="0">
      <w:start w:val="1"/>
      <w:numFmt w:val="bullet"/>
      <w:pStyle w:val="HeadNumA"/>
      <w:lvlText w:val=""/>
      <w:lvlJc w:val="left"/>
      <w:pPr>
        <w:tabs>
          <w:tab w:val="num" w:pos="720"/>
        </w:tabs>
        <w:ind w:left="720" w:hanging="360"/>
      </w:pPr>
      <w:rPr>
        <w:rFonts w:ascii="Symbol" w:hAnsi="Symbol" w:hint="default"/>
      </w:rPr>
    </w:lvl>
  </w:abstractNum>
  <w:abstractNum w:abstractNumId="3" w15:restartNumberingAfterBreak="0">
    <w:nsid w:val="00026CC0"/>
    <w:multiLevelType w:val="hybridMultilevel"/>
    <w:tmpl w:val="E70C7F34"/>
    <w:lvl w:ilvl="0" w:tplc="FFFFFFFF">
      <w:start w:val="1"/>
      <w:numFmt w:val="bullet"/>
      <w:pStyle w:val="B0bullet"/>
      <w:lvlText w:val=""/>
      <w:lvlJc w:val="left"/>
      <w:pPr>
        <w:tabs>
          <w:tab w:val="num" w:pos="216"/>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F1F1F"/>
    <w:multiLevelType w:val="hybridMultilevel"/>
    <w:tmpl w:val="4476C600"/>
    <w:lvl w:ilvl="0" w:tplc="04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09786F72"/>
    <w:multiLevelType w:val="hybridMultilevel"/>
    <w:tmpl w:val="51942FD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15976DC4"/>
    <w:multiLevelType w:val="multilevel"/>
    <w:tmpl w:val="9FD2EDF6"/>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1E3642EE"/>
    <w:multiLevelType w:val="hybridMultilevel"/>
    <w:tmpl w:val="E23EE476"/>
    <w:lvl w:ilvl="0" w:tplc="08090001">
      <w:start w:val="1"/>
      <w:numFmt w:val="bullet"/>
      <w:lvlText w:val=""/>
      <w:lvlJc w:val="left"/>
      <w:pPr>
        <w:ind w:left="2080" w:hanging="360"/>
      </w:pPr>
      <w:rPr>
        <w:rFonts w:ascii="Symbol" w:hAnsi="Symbol" w:hint="default"/>
      </w:rPr>
    </w:lvl>
    <w:lvl w:ilvl="1" w:tplc="08090003">
      <w:start w:val="1"/>
      <w:numFmt w:val="bullet"/>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abstractNum w:abstractNumId="8" w15:restartNumberingAfterBreak="0">
    <w:nsid w:val="1F1F2BE3"/>
    <w:multiLevelType w:val="multilevel"/>
    <w:tmpl w:val="CE0C31D0"/>
    <w:lvl w:ilvl="0">
      <w:start w:val="1"/>
      <w:numFmt w:val="decimal"/>
      <w:pStyle w:val="Titre1"/>
      <w:lvlText w:val="%1."/>
      <w:lvlJc w:val="left"/>
      <w:pPr>
        <w:ind w:left="709" w:hanging="709"/>
      </w:pPr>
      <w:rPr>
        <w:rFonts w:ascii="Arial Narrow" w:hAnsi="Arial Narrow" w:hint="default"/>
        <w:b/>
        <w:i w:val="0"/>
        <w:caps/>
        <w:strike w:val="0"/>
        <w:dstrike w:val="0"/>
        <w:vanish w:val="0"/>
        <w:sz w:val="22"/>
        <w:u w:val="none"/>
        <w:vertAlign w:val="baseline"/>
      </w:rPr>
    </w:lvl>
    <w:lvl w:ilvl="1">
      <w:start w:val="1"/>
      <w:numFmt w:val="decimal"/>
      <w:pStyle w:val="Titre2"/>
      <w:lvlText w:val="%1.%2"/>
      <w:lvlJc w:val="left"/>
      <w:pPr>
        <w:ind w:left="709" w:hanging="709"/>
      </w:pPr>
      <w:rPr>
        <w:rFonts w:ascii="Arial Narrow" w:hAnsi="Arial Narrow" w:hint="default"/>
        <w:b/>
        <w:i w:val="0"/>
        <w:caps/>
        <w:strike w:val="0"/>
        <w:dstrike w:val="0"/>
        <w:vanish w:val="0"/>
        <w:sz w:val="22"/>
        <w:u w:val="none"/>
        <w:vertAlign w:val="baseline"/>
      </w:rPr>
    </w:lvl>
    <w:lvl w:ilvl="2">
      <w:start w:val="1"/>
      <w:numFmt w:val="decimal"/>
      <w:pStyle w:val="Titre3"/>
      <w:lvlText w:val="%1.%2.%3"/>
      <w:lvlJc w:val="left"/>
      <w:pPr>
        <w:ind w:left="709" w:hanging="709"/>
      </w:pPr>
      <w:rPr>
        <w:rFonts w:ascii="Arial" w:hAnsi="Arial" w:hint="default"/>
        <w:caps w:val="0"/>
        <w:strike w:val="0"/>
        <w:dstrike w:val="0"/>
        <w:vanish w:val="0"/>
        <w:sz w:val="20"/>
        <w:u w:val="none"/>
        <w:vertAlign w:val="baseline"/>
      </w:rPr>
    </w:lvl>
    <w:lvl w:ilvl="3">
      <w:start w:val="1"/>
      <w:numFmt w:val="decimal"/>
      <w:pStyle w:val="Titre4"/>
      <w:lvlText w:val="%1.%2.%3.%4"/>
      <w:lvlJc w:val="left"/>
      <w:pPr>
        <w:ind w:left="709" w:hanging="709"/>
      </w:pPr>
      <w:rPr>
        <w:rFonts w:ascii="Arial" w:hAnsi="Arial" w:hint="default"/>
        <w:b w:val="0"/>
        <w:i w:val="0"/>
        <w:caps w:val="0"/>
        <w:strike w:val="0"/>
        <w:dstrike w:val="0"/>
        <w:vanish w:val="0"/>
        <w:sz w:val="20"/>
        <w:vertAlign w:val="baseline"/>
      </w:rPr>
    </w:lvl>
    <w:lvl w:ilvl="4">
      <w:start w:val="1"/>
      <w:numFmt w:val="decimal"/>
      <w:pStyle w:val="Titre5"/>
      <w:lvlText w:val="%1.%2.%3.%4.%5"/>
      <w:lvlJc w:val="left"/>
      <w:pPr>
        <w:ind w:left="709" w:hanging="709"/>
      </w:pPr>
      <w:rPr>
        <w:rFonts w:hint="default"/>
      </w:rPr>
    </w:lvl>
    <w:lvl w:ilvl="5">
      <w:start w:val="1"/>
      <w:numFmt w:val="decimal"/>
      <w:pStyle w:val="Titre6"/>
      <w:lvlText w:val="%1.%2.%3.%4.%5.%6"/>
      <w:lvlJc w:val="left"/>
      <w:pPr>
        <w:ind w:left="709" w:hanging="709"/>
      </w:pPr>
      <w:rPr>
        <w:rFonts w:hint="default"/>
      </w:rPr>
    </w:lvl>
    <w:lvl w:ilvl="6">
      <w:start w:val="1"/>
      <w:numFmt w:val="decimal"/>
      <w:pStyle w:val="Titre7"/>
      <w:lvlText w:val="%1.%2.%3.%4.%5.%6.%7"/>
      <w:lvlJc w:val="left"/>
      <w:pPr>
        <w:ind w:left="709" w:hanging="709"/>
      </w:pPr>
      <w:rPr>
        <w:rFonts w:hint="default"/>
      </w:rPr>
    </w:lvl>
    <w:lvl w:ilvl="7">
      <w:start w:val="1"/>
      <w:numFmt w:val="decimal"/>
      <w:pStyle w:val="Titre8"/>
      <w:lvlText w:val="%1.%2.%3.%4.%5.%6.%7.%8"/>
      <w:lvlJc w:val="left"/>
      <w:pPr>
        <w:ind w:left="709" w:hanging="709"/>
      </w:pPr>
      <w:rPr>
        <w:rFonts w:hint="default"/>
      </w:rPr>
    </w:lvl>
    <w:lvl w:ilvl="8">
      <w:start w:val="1"/>
      <w:numFmt w:val="decimal"/>
      <w:pStyle w:val="Titre9"/>
      <w:lvlText w:val="%1.%2.%3.%4.%5.%6.%7.%8.%9"/>
      <w:lvlJc w:val="left"/>
      <w:pPr>
        <w:ind w:left="709" w:hanging="709"/>
      </w:pPr>
      <w:rPr>
        <w:rFonts w:hint="default"/>
      </w:rPr>
    </w:lvl>
  </w:abstractNum>
  <w:abstractNum w:abstractNumId="9" w15:restartNumberingAfterBreak="0">
    <w:nsid w:val="35AF27CD"/>
    <w:multiLevelType w:val="hybridMultilevel"/>
    <w:tmpl w:val="0254AF0C"/>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A8E0691"/>
    <w:multiLevelType w:val="hybridMultilevel"/>
    <w:tmpl w:val="3FF4C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D2E42"/>
    <w:multiLevelType w:val="hybridMultilevel"/>
    <w:tmpl w:val="93CA2F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EC291C"/>
    <w:multiLevelType w:val="hybridMultilevel"/>
    <w:tmpl w:val="B638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75E4F"/>
    <w:multiLevelType w:val="hybridMultilevel"/>
    <w:tmpl w:val="2C588FAC"/>
    <w:lvl w:ilvl="0" w:tplc="6A0CB5A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C65459"/>
    <w:multiLevelType w:val="multilevel"/>
    <w:tmpl w:val="2F1805CC"/>
    <w:lvl w:ilvl="0">
      <w:start w:val="1"/>
      <w:numFmt w:val="upperLetter"/>
      <w:suff w:val="space"/>
      <w:lvlText w:val="%1."/>
      <w:lvlJc w:val="left"/>
      <w:rPr>
        <w:rFonts w:cs="Times New Roman" w:hint="default"/>
        <w:b/>
        <w:bCs/>
        <w:i w:val="0"/>
        <w:iCs w:val="0"/>
        <w:sz w:val="22"/>
        <w:szCs w:val="22"/>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54F33DDE"/>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6133CA"/>
    <w:multiLevelType w:val="hybridMultilevel"/>
    <w:tmpl w:val="6ACA413C"/>
    <w:lvl w:ilvl="0" w:tplc="2968E3EC">
      <w:start w:val="1"/>
      <w:numFmt w:val="lowerRoman"/>
      <w:pStyle w:val="Style4"/>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990BCF"/>
    <w:multiLevelType w:val="hybridMultilevel"/>
    <w:tmpl w:val="464A0DCE"/>
    <w:lvl w:ilvl="0" w:tplc="04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8" w15:restartNumberingAfterBreak="0">
    <w:nsid w:val="59C654C0"/>
    <w:multiLevelType w:val="hybridMultilevel"/>
    <w:tmpl w:val="7C3453F8"/>
    <w:lvl w:ilvl="0" w:tplc="04090001">
      <w:start w:val="1"/>
      <w:numFmt w:val="bullet"/>
      <w:lvlText w:val=""/>
      <w:lvlJc w:val="left"/>
      <w:pPr>
        <w:ind w:left="1074" w:hanging="360"/>
      </w:pPr>
      <w:rPr>
        <w:rFonts w:ascii="Symbol" w:hAnsi="Symbol" w:hint="default"/>
      </w:r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9" w15:restartNumberingAfterBreak="0">
    <w:nsid w:val="628B3BD5"/>
    <w:multiLevelType w:val="hybridMultilevel"/>
    <w:tmpl w:val="D88C1A50"/>
    <w:lvl w:ilvl="0" w:tplc="FFFFFFFF">
      <w:numFmt w:val="bullet"/>
      <w:lvlText w:val="-"/>
      <w:lvlJc w:val="left"/>
      <w:pPr>
        <w:tabs>
          <w:tab w:val="num" w:pos="2780"/>
        </w:tabs>
        <w:ind w:left="2780" w:hanging="795"/>
      </w:pPr>
      <w:rPr>
        <w:rFonts w:ascii="Tahoma" w:eastAsia="Times New Roman" w:hAnsi="Tahoma" w:cs="Tahoma" w:hint="default"/>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68C06668"/>
    <w:multiLevelType w:val="hybridMultilevel"/>
    <w:tmpl w:val="EE9A350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1" w15:restartNumberingAfterBreak="0">
    <w:nsid w:val="6CD31861"/>
    <w:multiLevelType w:val="hybridMultilevel"/>
    <w:tmpl w:val="F83E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20411"/>
    <w:multiLevelType w:val="hybridMultilevel"/>
    <w:tmpl w:val="765645B4"/>
    <w:lvl w:ilvl="0" w:tplc="04090001">
      <w:start w:val="1"/>
      <w:numFmt w:val="bullet"/>
      <w:lvlText w:val=""/>
      <w:lvlJc w:val="left"/>
      <w:pPr>
        <w:ind w:left="1068" w:hanging="360"/>
      </w:pPr>
      <w:rPr>
        <w:rFonts w:ascii="Symbol" w:hAnsi="Symbol"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3" w15:restartNumberingAfterBreak="0">
    <w:nsid w:val="7BEA08FA"/>
    <w:multiLevelType w:val="multilevel"/>
    <w:tmpl w:val="01F8FED4"/>
    <w:lvl w:ilvl="0">
      <w:start w:val="1"/>
      <w:numFmt w:val="decimal"/>
      <w:lvlText w:val="%1"/>
      <w:lvlJc w:val="left"/>
      <w:pPr>
        <w:ind w:left="394" w:hanging="394"/>
      </w:pPr>
      <w:rPr>
        <w:rFonts w:hint="default"/>
      </w:rPr>
    </w:lvl>
    <w:lvl w:ilvl="1">
      <w:start w:val="1"/>
      <w:numFmt w:val="decimal"/>
      <w:lvlText w:val="%1.%2"/>
      <w:lvlJc w:val="left"/>
      <w:pPr>
        <w:ind w:left="752" w:hanging="39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152" w:hanging="72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304" w:hanging="1440"/>
      </w:pPr>
      <w:rPr>
        <w:rFonts w:hint="default"/>
      </w:rPr>
    </w:lvl>
  </w:abstractNum>
  <w:num w:numId="1" w16cid:durableId="63920701">
    <w:abstractNumId w:val="19"/>
  </w:num>
  <w:num w:numId="2" w16cid:durableId="245920313">
    <w:abstractNumId w:val="9"/>
  </w:num>
  <w:num w:numId="3" w16cid:durableId="869999156">
    <w:abstractNumId w:val="3"/>
  </w:num>
  <w:num w:numId="4" w16cid:durableId="653682823">
    <w:abstractNumId w:val="8"/>
  </w:num>
  <w:num w:numId="5" w16cid:durableId="1445229355">
    <w:abstractNumId w:val="20"/>
  </w:num>
  <w:num w:numId="6" w16cid:durableId="280958116">
    <w:abstractNumId w:val="18"/>
  </w:num>
  <w:num w:numId="7" w16cid:durableId="1692799663">
    <w:abstractNumId w:val="22"/>
  </w:num>
  <w:num w:numId="8" w16cid:durableId="170141120">
    <w:abstractNumId w:val="12"/>
  </w:num>
  <w:num w:numId="9" w16cid:durableId="977343549">
    <w:abstractNumId w:val="10"/>
  </w:num>
  <w:num w:numId="10" w16cid:durableId="2049331276">
    <w:abstractNumId w:val="21"/>
  </w:num>
  <w:num w:numId="11" w16cid:durableId="2062630673">
    <w:abstractNumId w:val="5"/>
  </w:num>
  <w:num w:numId="12" w16cid:durableId="1272736536">
    <w:abstractNumId w:val="15"/>
  </w:num>
  <w:num w:numId="13" w16cid:durableId="1530753214">
    <w:abstractNumId w:val="13"/>
  </w:num>
  <w:num w:numId="14" w16cid:durableId="2089887257">
    <w:abstractNumId w:val="0"/>
  </w:num>
  <w:num w:numId="15" w16cid:durableId="915626474">
    <w:abstractNumId w:val="6"/>
  </w:num>
  <w:num w:numId="16" w16cid:durableId="408578839">
    <w:abstractNumId w:val="2"/>
  </w:num>
  <w:num w:numId="17" w16cid:durableId="33577387">
    <w:abstractNumId w:val="1"/>
  </w:num>
  <w:num w:numId="18" w16cid:durableId="1077023053">
    <w:abstractNumId w:val="14"/>
  </w:num>
  <w:num w:numId="19" w16cid:durableId="222329678">
    <w:abstractNumId w:val="7"/>
  </w:num>
  <w:num w:numId="20" w16cid:durableId="1008295340">
    <w:abstractNumId w:val="23"/>
  </w:num>
  <w:num w:numId="21" w16cid:durableId="184641682">
    <w:abstractNumId w:val="11"/>
  </w:num>
  <w:num w:numId="22" w16cid:durableId="275455792">
    <w:abstractNumId w:val="4"/>
  </w:num>
  <w:num w:numId="23" w16cid:durableId="1884946897">
    <w:abstractNumId w:val="17"/>
  </w:num>
  <w:num w:numId="24" w16cid:durableId="6292026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8D"/>
    <w:rsid w:val="000002F7"/>
    <w:rsid w:val="00000803"/>
    <w:rsid w:val="000019D2"/>
    <w:rsid w:val="00010200"/>
    <w:rsid w:val="0002124B"/>
    <w:rsid w:val="000223AB"/>
    <w:rsid w:val="000237F2"/>
    <w:rsid w:val="000274A1"/>
    <w:rsid w:val="00032C5F"/>
    <w:rsid w:val="000335E8"/>
    <w:rsid w:val="00040E63"/>
    <w:rsid w:val="00043C8C"/>
    <w:rsid w:val="00045BED"/>
    <w:rsid w:val="00052C0B"/>
    <w:rsid w:val="00060226"/>
    <w:rsid w:val="0006064E"/>
    <w:rsid w:val="00061DA2"/>
    <w:rsid w:val="000628BB"/>
    <w:rsid w:val="00064DF2"/>
    <w:rsid w:val="0007152F"/>
    <w:rsid w:val="00073725"/>
    <w:rsid w:val="00075027"/>
    <w:rsid w:val="000932D5"/>
    <w:rsid w:val="0009380D"/>
    <w:rsid w:val="000A272B"/>
    <w:rsid w:val="000A2B37"/>
    <w:rsid w:val="000B0BCC"/>
    <w:rsid w:val="000B1139"/>
    <w:rsid w:val="000B19E8"/>
    <w:rsid w:val="000B40AC"/>
    <w:rsid w:val="000C28B9"/>
    <w:rsid w:val="000C2CC5"/>
    <w:rsid w:val="000C414B"/>
    <w:rsid w:val="000C56F8"/>
    <w:rsid w:val="000C7D1A"/>
    <w:rsid w:val="000D1CB9"/>
    <w:rsid w:val="000D54D1"/>
    <w:rsid w:val="000F177E"/>
    <w:rsid w:val="000F18B4"/>
    <w:rsid w:val="000F2D38"/>
    <w:rsid w:val="000F5BA7"/>
    <w:rsid w:val="00100844"/>
    <w:rsid w:val="00106EAB"/>
    <w:rsid w:val="00107F0D"/>
    <w:rsid w:val="0011280A"/>
    <w:rsid w:val="00122986"/>
    <w:rsid w:val="0012483D"/>
    <w:rsid w:val="001305B2"/>
    <w:rsid w:val="00137474"/>
    <w:rsid w:val="001416BE"/>
    <w:rsid w:val="001430EE"/>
    <w:rsid w:val="00153E58"/>
    <w:rsid w:val="00161860"/>
    <w:rsid w:val="001632DA"/>
    <w:rsid w:val="001639CA"/>
    <w:rsid w:val="00163A55"/>
    <w:rsid w:val="00164DA7"/>
    <w:rsid w:val="00165D9B"/>
    <w:rsid w:val="001750CB"/>
    <w:rsid w:val="001754F2"/>
    <w:rsid w:val="0018560F"/>
    <w:rsid w:val="00186BCD"/>
    <w:rsid w:val="00187C28"/>
    <w:rsid w:val="00194A46"/>
    <w:rsid w:val="00195C06"/>
    <w:rsid w:val="00196A11"/>
    <w:rsid w:val="001B00FE"/>
    <w:rsid w:val="001B308A"/>
    <w:rsid w:val="001B48FD"/>
    <w:rsid w:val="001B55B1"/>
    <w:rsid w:val="001C1B85"/>
    <w:rsid w:val="001C2139"/>
    <w:rsid w:val="001C2220"/>
    <w:rsid w:val="001C3C1F"/>
    <w:rsid w:val="001C7172"/>
    <w:rsid w:val="001D08C1"/>
    <w:rsid w:val="001D0A34"/>
    <w:rsid w:val="001D5D63"/>
    <w:rsid w:val="001D6411"/>
    <w:rsid w:val="001F6275"/>
    <w:rsid w:val="00201B77"/>
    <w:rsid w:val="00211D28"/>
    <w:rsid w:val="002121E7"/>
    <w:rsid w:val="00222A82"/>
    <w:rsid w:val="00224434"/>
    <w:rsid w:val="00226D50"/>
    <w:rsid w:val="00235972"/>
    <w:rsid w:val="00244949"/>
    <w:rsid w:val="00251729"/>
    <w:rsid w:val="002556FF"/>
    <w:rsid w:val="00265997"/>
    <w:rsid w:val="00275E8F"/>
    <w:rsid w:val="00277250"/>
    <w:rsid w:val="002879B8"/>
    <w:rsid w:val="002916E9"/>
    <w:rsid w:val="00291788"/>
    <w:rsid w:val="00294389"/>
    <w:rsid w:val="002963AB"/>
    <w:rsid w:val="002963DD"/>
    <w:rsid w:val="002A3209"/>
    <w:rsid w:val="002A5910"/>
    <w:rsid w:val="002A62D8"/>
    <w:rsid w:val="002A7048"/>
    <w:rsid w:val="002B3B4D"/>
    <w:rsid w:val="002C08C0"/>
    <w:rsid w:val="002C1994"/>
    <w:rsid w:val="002C2460"/>
    <w:rsid w:val="002C3101"/>
    <w:rsid w:val="002C4406"/>
    <w:rsid w:val="002C7D73"/>
    <w:rsid w:val="002D290E"/>
    <w:rsid w:val="002E365E"/>
    <w:rsid w:val="002E75E4"/>
    <w:rsid w:val="002F316E"/>
    <w:rsid w:val="002F3747"/>
    <w:rsid w:val="002F717C"/>
    <w:rsid w:val="00301B60"/>
    <w:rsid w:val="00307765"/>
    <w:rsid w:val="003108E2"/>
    <w:rsid w:val="00313C57"/>
    <w:rsid w:val="00315F4E"/>
    <w:rsid w:val="00322153"/>
    <w:rsid w:val="003249FE"/>
    <w:rsid w:val="00325AEB"/>
    <w:rsid w:val="00327C98"/>
    <w:rsid w:val="0033049F"/>
    <w:rsid w:val="00330E6C"/>
    <w:rsid w:val="00336FC6"/>
    <w:rsid w:val="00341311"/>
    <w:rsid w:val="00344324"/>
    <w:rsid w:val="0034757F"/>
    <w:rsid w:val="00351233"/>
    <w:rsid w:val="00356B90"/>
    <w:rsid w:val="003637EA"/>
    <w:rsid w:val="00377878"/>
    <w:rsid w:val="00377DE7"/>
    <w:rsid w:val="003802F8"/>
    <w:rsid w:val="00380A6D"/>
    <w:rsid w:val="00391C0F"/>
    <w:rsid w:val="003A21D5"/>
    <w:rsid w:val="003A3875"/>
    <w:rsid w:val="003A5655"/>
    <w:rsid w:val="003B1E48"/>
    <w:rsid w:val="003B2BCA"/>
    <w:rsid w:val="003B37A6"/>
    <w:rsid w:val="003B658B"/>
    <w:rsid w:val="003C0BB8"/>
    <w:rsid w:val="003C5738"/>
    <w:rsid w:val="003E3D24"/>
    <w:rsid w:val="004072D9"/>
    <w:rsid w:val="00414F2A"/>
    <w:rsid w:val="00415ABF"/>
    <w:rsid w:val="004240BA"/>
    <w:rsid w:val="00424E5C"/>
    <w:rsid w:val="004376DF"/>
    <w:rsid w:val="00443F77"/>
    <w:rsid w:val="0045090A"/>
    <w:rsid w:val="00456E0D"/>
    <w:rsid w:val="004636B0"/>
    <w:rsid w:val="00464965"/>
    <w:rsid w:val="00467B69"/>
    <w:rsid w:val="00471082"/>
    <w:rsid w:val="00471DFC"/>
    <w:rsid w:val="004845BB"/>
    <w:rsid w:val="00490664"/>
    <w:rsid w:val="00490FF5"/>
    <w:rsid w:val="004A2D25"/>
    <w:rsid w:val="004A5883"/>
    <w:rsid w:val="004A6359"/>
    <w:rsid w:val="004A6786"/>
    <w:rsid w:val="004A7C47"/>
    <w:rsid w:val="004B0986"/>
    <w:rsid w:val="004B60D6"/>
    <w:rsid w:val="004C0D0F"/>
    <w:rsid w:val="004C4706"/>
    <w:rsid w:val="004C4929"/>
    <w:rsid w:val="004D1D8B"/>
    <w:rsid w:val="004E2A1C"/>
    <w:rsid w:val="004E6B02"/>
    <w:rsid w:val="004F6A46"/>
    <w:rsid w:val="004F7FFD"/>
    <w:rsid w:val="0050046B"/>
    <w:rsid w:val="005041FB"/>
    <w:rsid w:val="00512B70"/>
    <w:rsid w:val="00520782"/>
    <w:rsid w:val="00521458"/>
    <w:rsid w:val="005248BB"/>
    <w:rsid w:val="00535E9F"/>
    <w:rsid w:val="00536C25"/>
    <w:rsid w:val="005421D0"/>
    <w:rsid w:val="00544D6F"/>
    <w:rsid w:val="00560A8E"/>
    <w:rsid w:val="005625DA"/>
    <w:rsid w:val="00562F4F"/>
    <w:rsid w:val="00565427"/>
    <w:rsid w:val="005722CE"/>
    <w:rsid w:val="005743FF"/>
    <w:rsid w:val="00577AC3"/>
    <w:rsid w:val="00577F36"/>
    <w:rsid w:val="00583407"/>
    <w:rsid w:val="00583E1A"/>
    <w:rsid w:val="005A5F66"/>
    <w:rsid w:val="005B0305"/>
    <w:rsid w:val="005B7702"/>
    <w:rsid w:val="005C1E79"/>
    <w:rsid w:val="005C6BC5"/>
    <w:rsid w:val="005C78C2"/>
    <w:rsid w:val="005D15B0"/>
    <w:rsid w:val="005E38BF"/>
    <w:rsid w:val="005E47FA"/>
    <w:rsid w:val="005E63D6"/>
    <w:rsid w:val="005F1DDD"/>
    <w:rsid w:val="005F657A"/>
    <w:rsid w:val="005F6987"/>
    <w:rsid w:val="00603056"/>
    <w:rsid w:val="006077DB"/>
    <w:rsid w:val="00615396"/>
    <w:rsid w:val="0061737D"/>
    <w:rsid w:val="00617B7A"/>
    <w:rsid w:val="00622E59"/>
    <w:rsid w:val="00623FC9"/>
    <w:rsid w:val="0062791D"/>
    <w:rsid w:val="006357EF"/>
    <w:rsid w:val="00643C1F"/>
    <w:rsid w:val="00646CC2"/>
    <w:rsid w:val="00651B50"/>
    <w:rsid w:val="006533F7"/>
    <w:rsid w:val="00653E88"/>
    <w:rsid w:val="0065620C"/>
    <w:rsid w:val="00661481"/>
    <w:rsid w:val="0066199B"/>
    <w:rsid w:val="00662CB6"/>
    <w:rsid w:val="00666D1F"/>
    <w:rsid w:val="00670469"/>
    <w:rsid w:val="00670B6D"/>
    <w:rsid w:val="00670BDE"/>
    <w:rsid w:val="006728BF"/>
    <w:rsid w:val="00675EEF"/>
    <w:rsid w:val="006772AC"/>
    <w:rsid w:val="00681FEA"/>
    <w:rsid w:val="00694C17"/>
    <w:rsid w:val="006A4E1A"/>
    <w:rsid w:val="006A64A1"/>
    <w:rsid w:val="006B1288"/>
    <w:rsid w:val="006B4982"/>
    <w:rsid w:val="006B532C"/>
    <w:rsid w:val="006B7737"/>
    <w:rsid w:val="006C2E55"/>
    <w:rsid w:val="006C3A85"/>
    <w:rsid w:val="006C3BA1"/>
    <w:rsid w:val="006C6585"/>
    <w:rsid w:val="006C668D"/>
    <w:rsid w:val="006D77D4"/>
    <w:rsid w:val="006E51F7"/>
    <w:rsid w:val="006F0411"/>
    <w:rsid w:val="006F487A"/>
    <w:rsid w:val="006F6041"/>
    <w:rsid w:val="00717E84"/>
    <w:rsid w:val="007206A7"/>
    <w:rsid w:val="00720BDD"/>
    <w:rsid w:val="00724F3D"/>
    <w:rsid w:val="00727D57"/>
    <w:rsid w:val="00732C36"/>
    <w:rsid w:val="007345DB"/>
    <w:rsid w:val="00734AD3"/>
    <w:rsid w:val="00736C34"/>
    <w:rsid w:val="0073777A"/>
    <w:rsid w:val="00744B81"/>
    <w:rsid w:val="0074713B"/>
    <w:rsid w:val="0075080C"/>
    <w:rsid w:val="007630B9"/>
    <w:rsid w:val="00764ABF"/>
    <w:rsid w:val="00766B5C"/>
    <w:rsid w:val="0077614F"/>
    <w:rsid w:val="00776CF1"/>
    <w:rsid w:val="007807A4"/>
    <w:rsid w:val="00784912"/>
    <w:rsid w:val="00795AD0"/>
    <w:rsid w:val="007A066F"/>
    <w:rsid w:val="007A20CE"/>
    <w:rsid w:val="007A4ACE"/>
    <w:rsid w:val="007B235D"/>
    <w:rsid w:val="007B44A1"/>
    <w:rsid w:val="007B740E"/>
    <w:rsid w:val="007C3A49"/>
    <w:rsid w:val="007D0E6D"/>
    <w:rsid w:val="007D126C"/>
    <w:rsid w:val="007D3819"/>
    <w:rsid w:val="007D47B8"/>
    <w:rsid w:val="007E09D0"/>
    <w:rsid w:val="007E22AB"/>
    <w:rsid w:val="007E700F"/>
    <w:rsid w:val="007F5F0F"/>
    <w:rsid w:val="008018AD"/>
    <w:rsid w:val="0081047E"/>
    <w:rsid w:val="00811B0A"/>
    <w:rsid w:val="00811C1A"/>
    <w:rsid w:val="00814590"/>
    <w:rsid w:val="00814D08"/>
    <w:rsid w:val="00822CA6"/>
    <w:rsid w:val="00825C84"/>
    <w:rsid w:val="00825CED"/>
    <w:rsid w:val="008268E0"/>
    <w:rsid w:val="00827BD1"/>
    <w:rsid w:val="00830F9A"/>
    <w:rsid w:val="00835DB7"/>
    <w:rsid w:val="00836F92"/>
    <w:rsid w:val="0084061C"/>
    <w:rsid w:val="008412DF"/>
    <w:rsid w:val="0084288A"/>
    <w:rsid w:val="00846A5D"/>
    <w:rsid w:val="0084747C"/>
    <w:rsid w:val="00850C85"/>
    <w:rsid w:val="00857341"/>
    <w:rsid w:val="008601DE"/>
    <w:rsid w:val="0086094B"/>
    <w:rsid w:val="00860C0A"/>
    <w:rsid w:val="00864E7E"/>
    <w:rsid w:val="00865773"/>
    <w:rsid w:val="008679F3"/>
    <w:rsid w:val="0088253C"/>
    <w:rsid w:val="00882952"/>
    <w:rsid w:val="00884319"/>
    <w:rsid w:val="00891FB2"/>
    <w:rsid w:val="00896460"/>
    <w:rsid w:val="00896A90"/>
    <w:rsid w:val="00897892"/>
    <w:rsid w:val="008A02E8"/>
    <w:rsid w:val="008A1028"/>
    <w:rsid w:val="008A3870"/>
    <w:rsid w:val="008B0FF6"/>
    <w:rsid w:val="008B2D29"/>
    <w:rsid w:val="008B53CD"/>
    <w:rsid w:val="008B55EA"/>
    <w:rsid w:val="008C07A8"/>
    <w:rsid w:val="008C15B4"/>
    <w:rsid w:val="008C2C6E"/>
    <w:rsid w:val="008C6E8F"/>
    <w:rsid w:val="008D044D"/>
    <w:rsid w:val="008D4EBE"/>
    <w:rsid w:val="008D583A"/>
    <w:rsid w:val="008F58BF"/>
    <w:rsid w:val="00906680"/>
    <w:rsid w:val="00912824"/>
    <w:rsid w:val="0092145E"/>
    <w:rsid w:val="00923616"/>
    <w:rsid w:val="00923C08"/>
    <w:rsid w:val="009257AF"/>
    <w:rsid w:val="0092622A"/>
    <w:rsid w:val="0093160F"/>
    <w:rsid w:val="0093371B"/>
    <w:rsid w:val="0094073B"/>
    <w:rsid w:val="00945405"/>
    <w:rsid w:val="0094541E"/>
    <w:rsid w:val="00947641"/>
    <w:rsid w:val="00952ADA"/>
    <w:rsid w:val="00961397"/>
    <w:rsid w:val="0096141B"/>
    <w:rsid w:val="00962E02"/>
    <w:rsid w:val="00974E34"/>
    <w:rsid w:val="00991E3B"/>
    <w:rsid w:val="0099766C"/>
    <w:rsid w:val="009A24F5"/>
    <w:rsid w:val="009A5912"/>
    <w:rsid w:val="009B790B"/>
    <w:rsid w:val="009C147B"/>
    <w:rsid w:val="009C2224"/>
    <w:rsid w:val="009D1263"/>
    <w:rsid w:val="009D22B9"/>
    <w:rsid w:val="009F6A06"/>
    <w:rsid w:val="00A00A25"/>
    <w:rsid w:val="00A011BA"/>
    <w:rsid w:val="00A02064"/>
    <w:rsid w:val="00A1071B"/>
    <w:rsid w:val="00A112EE"/>
    <w:rsid w:val="00A137EC"/>
    <w:rsid w:val="00A22668"/>
    <w:rsid w:val="00A23B57"/>
    <w:rsid w:val="00A313C0"/>
    <w:rsid w:val="00A33D6E"/>
    <w:rsid w:val="00A3505F"/>
    <w:rsid w:val="00A3725B"/>
    <w:rsid w:val="00A37D26"/>
    <w:rsid w:val="00A47E3A"/>
    <w:rsid w:val="00A53BAF"/>
    <w:rsid w:val="00A634D8"/>
    <w:rsid w:val="00A64236"/>
    <w:rsid w:val="00A74F93"/>
    <w:rsid w:val="00A77108"/>
    <w:rsid w:val="00A95D25"/>
    <w:rsid w:val="00AA0104"/>
    <w:rsid w:val="00AA0C02"/>
    <w:rsid w:val="00AA640A"/>
    <w:rsid w:val="00AB74C9"/>
    <w:rsid w:val="00AC08F3"/>
    <w:rsid w:val="00AC2F36"/>
    <w:rsid w:val="00AC40F6"/>
    <w:rsid w:val="00AC564E"/>
    <w:rsid w:val="00AC5C36"/>
    <w:rsid w:val="00AC619F"/>
    <w:rsid w:val="00AD5509"/>
    <w:rsid w:val="00AD58E0"/>
    <w:rsid w:val="00AD624E"/>
    <w:rsid w:val="00AE6683"/>
    <w:rsid w:val="00AF261A"/>
    <w:rsid w:val="00AF2BF2"/>
    <w:rsid w:val="00AF34C5"/>
    <w:rsid w:val="00B0109B"/>
    <w:rsid w:val="00B02370"/>
    <w:rsid w:val="00B067D7"/>
    <w:rsid w:val="00B07381"/>
    <w:rsid w:val="00B1150B"/>
    <w:rsid w:val="00B16059"/>
    <w:rsid w:val="00B25C63"/>
    <w:rsid w:val="00B30A1A"/>
    <w:rsid w:val="00B31D08"/>
    <w:rsid w:val="00B35D29"/>
    <w:rsid w:val="00B414B1"/>
    <w:rsid w:val="00B450F6"/>
    <w:rsid w:val="00B45591"/>
    <w:rsid w:val="00B45DA4"/>
    <w:rsid w:val="00B47644"/>
    <w:rsid w:val="00B551BA"/>
    <w:rsid w:val="00B64434"/>
    <w:rsid w:val="00B74E34"/>
    <w:rsid w:val="00B81856"/>
    <w:rsid w:val="00BC3055"/>
    <w:rsid w:val="00BC4920"/>
    <w:rsid w:val="00BC7B44"/>
    <w:rsid w:val="00BE0D55"/>
    <w:rsid w:val="00BE0E07"/>
    <w:rsid w:val="00BE192C"/>
    <w:rsid w:val="00BE6061"/>
    <w:rsid w:val="00BE618D"/>
    <w:rsid w:val="00BF345A"/>
    <w:rsid w:val="00BF3BD2"/>
    <w:rsid w:val="00BF5C5C"/>
    <w:rsid w:val="00BF6402"/>
    <w:rsid w:val="00C01E27"/>
    <w:rsid w:val="00C0609F"/>
    <w:rsid w:val="00C1081F"/>
    <w:rsid w:val="00C11B17"/>
    <w:rsid w:val="00C124F7"/>
    <w:rsid w:val="00C16D15"/>
    <w:rsid w:val="00C17182"/>
    <w:rsid w:val="00C356D0"/>
    <w:rsid w:val="00C374FB"/>
    <w:rsid w:val="00C43618"/>
    <w:rsid w:val="00C45035"/>
    <w:rsid w:val="00C526F1"/>
    <w:rsid w:val="00C53844"/>
    <w:rsid w:val="00C60D8F"/>
    <w:rsid w:val="00C62532"/>
    <w:rsid w:val="00C80A97"/>
    <w:rsid w:val="00C81EB5"/>
    <w:rsid w:val="00C83FF0"/>
    <w:rsid w:val="00C8757F"/>
    <w:rsid w:val="00C91FDC"/>
    <w:rsid w:val="00CA6F18"/>
    <w:rsid w:val="00CB36CF"/>
    <w:rsid w:val="00CB571E"/>
    <w:rsid w:val="00CC01E3"/>
    <w:rsid w:val="00CC0B5D"/>
    <w:rsid w:val="00CC3461"/>
    <w:rsid w:val="00CD2F79"/>
    <w:rsid w:val="00CD5BD0"/>
    <w:rsid w:val="00CD7A72"/>
    <w:rsid w:val="00CD7AE8"/>
    <w:rsid w:val="00CE3340"/>
    <w:rsid w:val="00CF1005"/>
    <w:rsid w:val="00CF169B"/>
    <w:rsid w:val="00CF735A"/>
    <w:rsid w:val="00CF74D2"/>
    <w:rsid w:val="00D0087F"/>
    <w:rsid w:val="00D0588D"/>
    <w:rsid w:val="00D067EF"/>
    <w:rsid w:val="00D126DF"/>
    <w:rsid w:val="00D1417F"/>
    <w:rsid w:val="00D14CA0"/>
    <w:rsid w:val="00D16E29"/>
    <w:rsid w:val="00D2007E"/>
    <w:rsid w:val="00D2601E"/>
    <w:rsid w:val="00D26B25"/>
    <w:rsid w:val="00D26F53"/>
    <w:rsid w:val="00D31440"/>
    <w:rsid w:val="00D32952"/>
    <w:rsid w:val="00D330F6"/>
    <w:rsid w:val="00D4409A"/>
    <w:rsid w:val="00D46BB6"/>
    <w:rsid w:val="00D521D6"/>
    <w:rsid w:val="00D52C0E"/>
    <w:rsid w:val="00D534BF"/>
    <w:rsid w:val="00D543F0"/>
    <w:rsid w:val="00D551FE"/>
    <w:rsid w:val="00D55EDE"/>
    <w:rsid w:val="00D6296D"/>
    <w:rsid w:val="00D654F0"/>
    <w:rsid w:val="00D725FB"/>
    <w:rsid w:val="00DA2A12"/>
    <w:rsid w:val="00DA73A0"/>
    <w:rsid w:val="00DB2D8A"/>
    <w:rsid w:val="00DC0B49"/>
    <w:rsid w:val="00DC30CD"/>
    <w:rsid w:val="00DC6C43"/>
    <w:rsid w:val="00DD0D5E"/>
    <w:rsid w:val="00DD3705"/>
    <w:rsid w:val="00DD73AA"/>
    <w:rsid w:val="00DE3945"/>
    <w:rsid w:val="00DE5E8F"/>
    <w:rsid w:val="00DE659D"/>
    <w:rsid w:val="00DF2834"/>
    <w:rsid w:val="00DF5B92"/>
    <w:rsid w:val="00E02E3C"/>
    <w:rsid w:val="00E05059"/>
    <w:rsid w:val="00E2742E"/>
    <w:rsid w:val="00E32167"/>
    <w:rsid w:val="00E33765"/>
    <w:rsid w:val="00E34288"/>
    <w:rsid w:val="00E434F2"/>
    <w:rsid w:val="00E47689"/>
    <w:rsid w:val="00E63A90"/>
    <w:rsid w:val="00E64C88"/>
    <w:rsid w:val="00E71923"/>
    <w:rsid w:val="00E728CA"/>
    <w:rsid w:val="00E73920"/>
    <w:rsid w:val="00E73F56"/>
    <w:rsid w:val="00E75D1A"/>
    <w:rsid w:val="00E773A5"/>
    <w:rsid w:val="00E7758D"/>
    <w:rsid w:val="00E90C67"/>
    <w:rsid w:val="00E959CA"/>
    <w:rsid w:val="00E964E9"/>
    <w:rsid w:val="00E96826"/>
    <w:rsid w:val="00EA1CDF"/>
    <w:rsid w:val="00EA6AE1"/>
    <w:rsid w:val="00EB4685"/>
    <w:rsid w:val="00EB5B1B"/>
    <w:rsid w:val="00EC0A18"/>
    <w:rsid w:val="00EC2C30"/>
    <w:rsid w:val="00EC2FB0"/>
    <w:rsid w:val="00EC5527"/>
    <w:rsid w:val="00EE2BC8"/>
    <w:rsid w:val="00EE5E33"/>
    <w:rsid w:val="00EE6CA6"/>
    <w:rsid w:val="00F00C72"/>
    <w:rsid w:val="00F00DAB"/>
    <w:rsid w:val="00F0187B"/>
    <w:rsid w:val="00F029C4"/>
    <w:rsid w:val="00F049D0"/>
    <w:rsid w:val="00F07DF5"/>
    <w:rsid w:val="00F17450"/>
    <w:rsid w:val="00F207B8"/>
    <w:rsid w:val="00F20D34"/>
    <w:rsid w:val="00F22F94"/>
    <w:rsid w:val="00F232A6"/>
    <w:rsid w:val="00F24897"/>
    <w:rsid w:val="00F24B6E"/>
    <w:rsid w:val="00F27871"/>
    <w:rsid w:val="00F30D96"/>
    <w:rsid w:val="00F37266"/>
    <w:rsid w:val="00F376C7"/>
    <w:rsid w:val="00F44E0A"/>
    <w:rsid w:val="00F479A0"/>
    <w:rsid w:val="00F516D3"/>
    <w:rsid w:val="00F63DD9"/>
    <w:rsid w:val="00F72562"/>
    <w:rsid w:val="00F739D1"/>
    <w:rsid w:val="00F8095C"/>
    <w:rsid w:val="00F81DC9"/>
    <w:rsid w:val="00F87E61"/>
    <w:rsid w:val="00F9338D"/>
    <w:rsid w:val="00F955B4"/>
    <w:rsid w:val="00F96CF2"/>
    <w:rsid w:val="00FA0B3A"/>
    <w:rsid w:val="00FA22E5"/>
    <w:rsid w:val="00FA45F8"/>
    <w:rsid w:val="00FA5FC6"/>
    <w:rsid w:val="00FA6F87"/>
    <w:rsid w:val="00FB11E5"/>
    <w:rsid w:val="00FD0CDC"/>
    <w:rsid w:val="00FD24CE"/>
    <w:rsid w:val="00FD5E81"/>
    <w:rsid w:val="00FE79BA"/>
    <w:rsid w:val="00FF1C66"/>
    <w:rsid w:val="00FF21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32BC"/>
  <w15:docId w15:val="{4A603D19-8D57-4D1F-B25D-E980D457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8D"/>
    <w:rPr>
      <w:rFonts w:ascii="Arial" w:eastAsia="Times New Roman" w:hAnsi="Arial"/>
      <w:sz w:val="24"/>
      <w:lang w:val="fr-FR" w:eastAsia="it-IT"/>
    </w:rPr>
  </w:style>
  <w:style w:type="paragraph" w:styleId="Titre1">
    <w:name w:val="heading 1"/>
    <w:basedOn w:val="Normal"/>
    <w:next w:val="Normal"/>
    <w:link w:val="Titre1Car"/>
    <w:qFormat/>
    <w:rsid w:val="002A62D8"/>
    <w:pPr>
      <w:keepNext/>
      <w:numPr>
        <w:numId w:val="4"/>
      </w:numPr>
      <w:spacing w:before="480" w:after="240" w:line="360" w:lineRule="auto"/>
      <w:jc w:val="both"/>
      <w:outlineLvl w:val="0"/>
    </w:pPr>
    <w:rPr>
      <w:rFonts w:ascii="Arial Narrow" w:hAnsi="Arial Narrow"/>
      <w:b/>
      <w:kern w:val="28"/>
      <w:sz w:val="22"/>
      <w:lang w:val="en-GB"/>
    </w:rPr>
  </w:style>
  <w:style w:type="paragraph" w:styleId="Titre2">
    <w:name w:val="heading 2"/>
    <w:basedOn w:val="Normal"/>
    <w:next w:val="Normal"/>
    <w:link w:val="Titre2Car"/>
    <w:qFormat/>
    <w:rsid w:val="000F5BA7"/>
    <w:pPr>
      <w:keepNext/>
      <w:numPr>
        <w:ilvl w:val="1"/>
        <w:numId w:val="4"/>
      </w:numPr>
      <w:spacing w:line="360" w:lineRule="auto"/>
      <w:jc w:val="both"/>
      <w:outlineLvl w:val="1"/>
    </w:pPr>
    <w:rPr>
      <w:rFonts w:ascii="Arial Narrow" w:hAnsi="Arial Narrow"/>
      <w:b/>
      <w:sz w:val="22"/>
    </w:rPr>
  </w:style>
  <w:style w:type="paragraph" w:styleId="Titre3">
    <w:name w:val="heading 3"/>
    <w:basedOn w:val="Normal"/>
    <w:next w:val="Normal"/>
    <w:link w:val="Titre3Car"/>
    <w:qFormat/>
    <w:rsid w:val="000F5BA7"/>
    <w:pPr>
      <w:keepNext/>
      <w:numPr>
        <w:ilvl w:val="2"/>
        <w:numId w:val="4"/>
      </w:numPr>
      <w:spacing w:line="360" w:lineRule="auto"/>
      <w:jc w:val="both"/>
      <w:outlineLvl w:val="2"/>
    </w:pPr>
    <w:rPr>
      <w:rFonts w:ascii="Arial Narrow" w:hAnsi="Arial Narrow"/>
      <w:b/>
      <w:sz w:val="20"/>
    </w:rPr>
  </w:style>
  <w:style w:type="paragraph" w:styleId="Titre4">
    <w:name w:val="heading 4"/>
    <w:basedOn w:val="Normal"/>
    <w:next w:val="Normal"/>
    <w:link w:val="Titre4Car"/>
    <w:uiPriority w:val="9"/>
    <w:semiHidden/>
    <w:unhideWhenUsed/>
    <w:qFormat/>
    <w:rsid w:val="00D0588D"/>
    <w:pPr>
      <w:keepNext/>
      <w:numPr>
        <w:ilvl w:val="3"/>
        <w:numId w:val="4"/>
      </w:numPr>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2A62D8"/>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2A62D8"/>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2A62D8"/>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2A62D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A62D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A62D8"/>
    <w:rPr>
      <w:rFonts w:ascii="Arial Narrow" w:eastAsia="Times New Roman" w:hAnsi="Arial Narrow"/>
      <w:b/>
      <w:kern w:val="28"/>
      <w:sz w:val="22"/>
      <w:lang w:val="en-GB" w:eastAsia="it-IT"/>
    </w:rPr>
  </w:style>
  <w:style w:type="character" w:customStyle="1" w:styleId="Titre2Car">
    <w:name w:val="Titre 2 Car"/>
    <w:link w:val="Titre2"/>
    <w:rsid w:val="000F5BA7"/>
    <w:rPr>
      <w:rFonts w:ascii="Arial Narrow" w:eastAsia="Times New Roman" w:hAnsi="Arial Narrow"/>
      <w:b/>
      <w:sz w:val="22"/>
      <w:lang w:val="fr-FR" w:eastAsia="it-IT"/>
    </w:rPr>
  </w:style>
  <w:style w:type="character" w:customStyle="1" w:styleId="Titre3Car">
    <w:name w:val="Titre 3 Car"/>
    <w:link w:val="Titre3"/>
    <w:rsid w:val="000F5BA7"/>
    <w:rPr>
      <w:rFonts w:ascii="Arial Narrow" w:eastAsia="Times New Roman" w:hAnsi="Arial Narrow"/>
      <w:b/>
      <w:lang w:val="fr-FR" w:eastAsia="it-IT"/>
    </w:rPr>
  </w:style>
  <w:style w:type="character" w:customStyle="1" w:styleId="Titre4Car">
    <w:name w:val="Titre 4 Car"/>
    <w:link w:val="Titre4"/>
    <w:uiPriority w:val="9"/>
    <w:semiHidden/>
    <w:rsid w:val="00D0588D"/>
    <w:rPr>
      <w:rFonts w:ascii="Calibri" w:eastAsia="Times New Roman" w:hAnsi="Calibri" w:cs="Times New Roman"/>
      <w:b/>
      <w:bCs/>
      <w:sz w:val="28"/>
      <w:szCs w:val="28"/>
      <w:lang w:val="fr-FR" w:eastAsia="it-IT"/>
    </w:rPr>
  </w:style>
  <w:style w:type="paragraph" w:styleId="En-tte">
    <w:name w:val="header"/>
    <w:basedOn w:val="Normal"/>
    <w:link w:val="En-tteCar"/>
    <w:rsid w:val="00D0588D"/>
    <w:pPr>
      <w:tabs>
        <w:tab w:val="center" w:pos="4819"/>
        <w:tab w:val="right" w:pos="9638"/>
      </w:tabs>
    </w:pPr>
  </w:style>
  <w:style w:type="character" w:customStyle="1" w:styleId="En-tteCar">
    <w:name w:val="En-tête Car"/>
    <w:link w:val="En-tte"/>
    <w:rsid w:val="00D0588D"/>
    <w:rPr>
      <w:rFonts w:ascii="Arial" w:eastAsia="Times New Roman" w:hAnsi="Arial" w:cs="Times New Roman"/>
      <w:sz w:val="24"/>
      <w:szCs w:val="20"/>
      <w:lang w:val="fr-FR" w:eastAsia="it-IT"/>
    </w:rPr>
  </w:style>
  <w:style w:type="paragraph" w:styleId="Pieddepage">
    <w:name w:val="footer"/>
    <w:basedOn w:val="Normal"/>
    <w:link w:val="PieddepageCar"/>
    <w:rsid w:val="00D0588D"/>
    <w:pPr>
      <w:tabs>
        <w:tab w:val="center" w:pos="4819"/>
        <w:tab w:val="right" w:pos="9638"/>
      </w:tabs>
    </w:pPr>
  </w:style>
  <w:style w:type="character" w:customStyle="1" w:styleId="PieddepageCar">
    <w:name w:val="Pied de page Car"/>
    <w:link w:val="Pieddepage"/>
    <w:rsid w:val="00D0588D"/>
    <w:rPr>
      <w:rFonts w:ascii="Arial" w:eastAsia="Times New Roman" w:hAnsi="Arial" w:cs="Times New Roman"/>
      <w:sz w:val="24"/>
      <w:szCs w:val="20"/>
      <w:lang w:val="fr-FR" w:eastAsia="it-IT"/>
    </w:rPr>
  </w:style>
  <w:style w:type="character" w:styleId="Numrodepage">
    <w:name w:val="page number"/>
    <w:basedOn w:val="Policepardfaut"/>
    <w:rsid w:val="00D0588D"/>
  </w:style>
  <w:style w:type="paragraph" w:styleId="TM2">
    <w:name w:val="toc 2"/>
    <w:basedOn w:val="Normal"/>
    <w:next w:val="Normal"/>
    <w:uiPriority w:val="39"/>
    <w:rsid w:val="00D0588D"/>
    <w:pPr>
      <w:ind w:left="240"/>
    </w:pPr>
    <w:rPr>
      <w:rFonts w:asciiTheme="minorHAnsi" w:hAnsiTheme="minorHAnsi" w:cstheme="minorHAnsi"/>
      <w:smallCaps/>
      <w:sz w:val="20"/>
    </w:rPr>
  </w:style>
  <w:style w:type="paragraph" w:styleId="TM1">
    <w:name w:val="toc 1"/>
    <w:basedOn w:val="Normal"/>
    <w:next w:val="Normal"/>
    <w:uiPriority w:val="39"/>
    <w:rsid w:val="00D0588D"/>
    <w:pPr>
      <w:spacing w:before="120" w:after="120"/>
    </w:pPr>
    <w:rPr>
      <w:rFonts w:asciiTheme="minorHAnsi" w:hAnsiTheme="minorHAnsi" w:cstheme="minorHAnsi"/>
      <w:b/>
      <w:bCs/>
      <w:caps/>
      <w:sz w:val="20"/>
    </w:rPr>
  </w:style>
  <w:style w:type="paragraph" w:styleId="TM3">
    <w:name w:val="toc 3"/>
    <w:basedOn w:val="Normal"/>
    <w:next w:val="Normal"/>
    <w:uiPriority w:val="39"/>
    <w:rsid w:val="00D0588D"/>
    <w:pPr>
      <w:ind w:left="480"/>
    </w:pPr>
    <w:rPr>
      <w:rFonts w:asciiTheme="minorHAnsi" w:hAnsiTheme="minorHAnsi" w:cstheme="minorHAnsi"/>
      <w:i/>
      <w:iCs/>
      <w:sz w:val="20"/>
    </w:rPr>
  </w:style>
  <w:style w:type="paragraph" w:styleId="TM4">
    <w:name w:val="toc 4"/>
    <w:basedOn w:val="Normal"/>
    <w:next w:val="Normal"/>
    <w:semiHidden/>
    <w:rsid w:val="00D0588D"/>
    <w:pPr>
      <w:ind w:left="720"/>
    </w:pPr>
    <w:rPr>
      <w:rFonts w:asciiTheme="minorHAnsi" w:hAnsiTheme="minorHAnsi" w:cstheme="minorHAnsi"/>
      <w:sz w:val="18"/>
      <w:szCs w:val="18"/>
    </w:rPr>
  </w:style>
  <w:style w:type="paragraph" w:styleId="TM5">
    <w:name w:val="toc 5"/>
    <w:basedOn w:val="Normal"/>
    <w:next w:val="Normal"/>
    <w:semiHidden/>
    <w:rsid w:val="00D0588D"/>
    <w:pPr>
      <w:ind w:left="960"/>
    </w:pPr>
    <w:rPr>
      <w:rFonts w:asciiTheme="minorHAnsi" w:hAnsiTheme="minorHAnsi" w:cstheme="minorHAnsi"/>
      <w:sz w:val="18"/>
      <w:szCs w:val="18"/>
    </w:rPr>
  </w:style>
  <w:style w:type="paragraph" w:styleId="TM6">
    <w:name w:val="toc 6"/>
    <w:basedOn w:val="Normal"/>
    <w:next w:val="Normal"/>
    <w:semiHidden/>
    <w:rsid w:val="00D0588D"/>
    <w:pPr>
      <w:ind w:left="1200"/>
    </w:pPr>
    <w:rPr>
      <w:rFonts w:asciiTheme="minorHAnsi" w:hAnsiTheme="minorHAnsi" w:cstheme="minorHAnsi"/>
      <w:sz w:val="18"/>
      <w:szCs w:val="18"/>
    </w:rPr>
  </w:style>
  <w:style w:type="paragraph" w:styleId="TM7">
    <w:name w:val="toc 7"/>
    <w:basedOn w:val="Normal"/>
    <w:next w:val="Normal"/>
    <w:semiHidden/>
    <w:rsid w:val="00D0588D"/>
    <w:pPr>
      <w:ind w:left="1440"/>
    </w:pPr>
    <w:rPr>
      <w:rFonts w:asciiTheme="minorHAnsi" w:hAnsiTheme="minorHAnsi" w:cstheme="minorHAnsi"/>
      <w:sz w:val="18"/>
      <w:szCs w:val="18"/>
    </w:rPr>
  </w:style>
  <w:style w:type="paragraph" w:styleId="TM8">
    <w:name w:val="toc 8"/>
    <w:basedOn w:val="Normal"/>
    <w:next w:val="Normal"/>
    <w:semiHidden/>
    <w:rsid w:val="00D0588D"/>
    <w:pPr>
      <w:ind w:left="1680"/>
    </w:pPr>
    <w:rPr>
      <w:rFonts w:asciiTheme="minorHAnsi" w:hAnsiTheme="minorHAnsi" w:cstheme="minorHAnsi"/>
      <w:sz w:val="18"/>
      <w:szCs w:val="18"/>
    </w:rPr>
  </w:style>
  <w:style w:type="paragraph" w:styleId="TM9">
    <w:name w:val="toc 9"/>
    <w:basedOn w:val="Normal"/>
    <w:next w:val="Normal"/>
    <w:semiHidden/>
    <w:rsid w:val="00D0588D"/>
    <w:pPr>
      <w:ind w:left="1920"/>
    </w:pPr>
    <w:rPr>
      <w:rFonts w:asciiTheme="minorHAnsi" w:hAnsiTheme="minorHAnsi" w:cstheme="minorHAnsi"/>
      <w:sz w:val="18"/>
      <w:szCs w:val="18"/>
    </w:rPr>
  </w:style>
  <w:style w:type="paragraph" w:styleId="Retraitcorpsdetexte">
    <w:name w:val="Body Text Indent"/>
    <w:basedOn w:val="Normal"/>
    <w:link w:val="RetraitcorpsdetexteCar"/>
    <w:rsid w:val="00D0588D"/>
    <w:pPr>
      <w:spacing w:line="360" w:lineRule="auto"/>
      <w:ind w:left="1276"/>
      <w:jc w:val="both"/>
    </w:pPr>
    <w:rPr>
      <w:rFonts w:ascii="Times New Roman" w:hAnsi="Times New Roman"/>
      <w:i/>
      <w:iCs/>
      <w:color w:val="0000FF"/>
    </w:rPr>
  </w:style>
  <w:style w:type="character" w:customStyle="1" w:styleId="RetraitcorpsdetexteCar">
    <w:name w:val="Retrait corps de texte Car"/>
    <w:link w:val="Retraitcorpsdetexte"/>
    <w:rsid w:val="00D0588D"/>
    <w:rPr>
      <w:rFonts w:ascii="Times New Roman" w:eastAsia="Times New Roman" w:hAnsi="Times New Roman" w:cs="Times New Roman"/>
      <w:i/>
      <w:iCs/>
      <w:color w:val="0000FF"/>
      <w:sz w:val="24"/>
      <w:szCs w:val="20"/>
      <w:lang w:val="fr-FR" w:eastAsia="it-IT"/>
    </w:rPr>
  </w:style>
  <w:style w:type="paragraph" w:styleId="Corpsdetexte">
    <w:name w:val="Body Text"/>
    <w:basedOn w:val="Normal"/>
    <w:link w:val="CorpsdetexteCar"/>
    <w:rsid w:val="00D0588D"/>
    <w:pPr>
      <w:tabs>
        <w:tab w:val="left" w:pos="454"/>
      </w:tabs>
      <w:spacing w:line="360" w:lineRule="auto"/>
      <w:jc w:val="both"/>
    </w:pPr>
    <w:rPr>
      <w:rFonts w:ascii="Times New Roman" w:hAnsi="Times New Roman"/>
      <w:i/>
      <w:iCs/>
      <w:color w:val="0000FF"/>
    </w:rPr>
  </w:style>
  <w:style w:type="character" w:customStyle="1" w:styleId="CorpsdetexteCar">
    <w:name w:val="Corps de texte Car"/>
    <w:link w:val="Corpsdetexte"/>
    <w:rsid w:val="00D0588D"/>
    <w:rPr>
      <w:rFonts w:ascii="Times New Roman" w:eastAsia="Times New Roman" w:hAnsi="Times New Roman" w:cs="Times New Roman"/>
      <w:i/>
      <w:iCs/>
      <w:color w:val="0000FF"/>
      <w:sz w:val="24"/>
      <w:szCs w:val="20"/>
      <w:lang w:val="fr-FR" w:eastAsia="it-IT"/>
    </w:rPr>
  </w:style>
  <w:style w:type="character" w:styleId="Marquedecommentaire">
    <w:name w:val="annotation reference"/>
    <w:semiHidden/>
    <w:rsid w:val="00D0588D"/>
    <w:rPr>
      <w:sz w:val="16"/>
      <w:szCs w:val="16"/>
      <w:lang w:val="fr-FR"/>
    </w:rPr>
  </w:style>
  <w:style w:type="paragraph" w:styleId="Commentaire">
    <w:name w:val="annotation text"/>
    <w:basedOn w:val="Normal"/>
    <w:link w:val="CommentaireCar"/>
    <w:semiHidden/>
    <w:rsid w:val="00D0588D"/>
    <w:rPr>
      <w:sz w:val="20"/>
    </w:rPr>
  </w:style>
  <w:style w:type="character" w:customStyle="1" w:styleId="CommentaireCar">
    <w:name w:val="Commentaire Car"/>
    <w:link w:val="Commentaire"/>
    <w:semiHidden/>
    <w:rsid w:val="00D0588D"/>
    <w:rPr>
      <w:rFonts w:ascii="Arial" w:eastAsia="Times New Roman" w:hAnsi="Arial" w:cs="Times New Roman"/>
      <w:sz w:val="20"/>
      <w:szCs w:val="20"/>
      <w:lang w:val="fr-FR" w:eastAsia="it-IT"/>
    </w:rPr>
  </w:style>
  <w:style w:type="paragraph" w:styleId="Objetducommentaire">
    <w:name w:val="annotation subject"/>
    <w:basedOn w:val="Commentaire"/>
    <w:next w:val="Commentaire"/>
    <w:link w:val="ObjetducommentaireCar"/>
    <w:semiHidden/>
    <w:rsid w:val="00D0588D"/>
    <w:rPr>
      <w:b/>
      <w:bCs/>
    </w:rPr>
  </w:style>
  <w:style w:type="character" w:customStyle="1" w:styleId="ObjetducommentaireCar">
    <w:name w:val="Objet du commentaire Car"/>
    <w:link w:val="Objetducommentaire"/>
    <w:semiHidden/>
    <w:rsid w:val="00D0588D"/>
    <w:rPr>
      <w:rFonts w:ascii="Arial" w:eastAsia="Times New Roman" w:hAnsi="Arial" w:cs="Times New Roman"/>
      <w:b/>
      <w:bCs/>
      <w:sz w:val="20"/>
      <w:szCs w:val="20"/>
      <w:lang w:val="fr-FR" w:eastAsia="it-IT"/>
    </w:rPr>
  </w:style>
  <w:style w:type="paragraph" w:styleId="Textedebulles">
    <w:name w:val="Balloon Text"/>
    <w:basedOn w:val="Normal"/>
    <w:link w:val="TextedebullesCar"/>
    <w:semiHidden/>
    <w:rsid w:val="00D0588D"/>
    <w:rPr>
      <w:rFonts w:ascii="Tahoma" w:hAnsi="Tahoma" w:cs="Tahoma"/>
      <w:sz w:val="16"/>
      <w:szCs w:val="16"/>
    </w:rPr>
  </w:style>
  <w:style w:type="character" w:customStyle="1" w:styleId="TextedebullesCar">
    <w:name w:val="Texte de bulles Car"/>
    <w:link w:val="Textedebulles"/>
    <w:semiHidden/>
    <w:rsid w:val="00D0588D"/>
    <w:rPr>
      <w:rFonts w:ascii="Tahoma" w:eastAsia="Times New Roman" w:hAnsi="Tahoma" w:cs="Tahoma"/>
      <w:sz w:val="16"/>
      <w:szCs w:val="16"/>
      <w:lang w:val="fr-FR" w:eastAsia="it-IT"/>
    </w:rPr>
  </w:style>
  <w:style w:type="paragraph" w:styleId="Notedebasdepage">
    <w:name w:val="footnote text"/>
    <w:basedOn w:val="Normal"/>
    <w:link w:val="NotedebasdepageCar"/>
    <w:semiHidden/>
    <w:rsid w:val="00D0588D"/>
    <w:rPr>
      <w:sz w:val="20"/>
    </w:rPr>
  </w:style>
  <w:style w:type="character" w:customStyle="1" w:styleId="NotedebasdepageCar">
    <w:name w:val="Note de bas de page Car"/>
    <w:link w:val="Notedebasdepage"/>
    <w:semiHidden/>
    <w:rsid w:val="00D0588D"/>
    <w:rPr>
      <w:rFonts w:ascii="Arial" w:eastAsia="Times New Roman" w:hAnsi="Arial" w:cs="Times New Roman"/>
      <w:sz w:val="20"/>
      <w:szCs w:val="20"/>
      <w:lang w:val="fr-FR" w:eastAsia="it-IT"/>
    </w:rPr>
  </w:style>
  <w:style w:type="character" w:styleId="Appelnotedebasdep">
    <w:name w:val="footnote reference"/>
    <w:semiHidden/>
    <w:rsid w:val="00D0588D"/>
    <w:rPr>
      <w:vertAlign w:val="superscript"/>
      <w:lang w:val="fr-FR"/>
    </w:rPr>
  </w:style>
  <w:style w:type="character" w:customStyle="1" w:styleId="smallcontent1">
    <w:name w:val="smallcontent1"/>
    <w:rsid w:val="00D0588D"/>
    <w:rPr>
      <w:rFonts w:ascii="Verdana" w:hAnsi="Verdana" w:hint="default"/>
      <w:sz w:val="16"/>
      <w:szCs w:val="16"/>
      <w:lang w:val="fr-FR"/>
    </w:rPr>
  </w:style>
  <w:style w:type="paragraph" w:styleId="Paragraphedeliste">
    <w:name w:val="List Paragraph"/>
    <w:basedOn w:val="Normal"/>
    <w:link w:val="ParagraphedelisteCar"/>
    <w:uiPriority w:val="34"/>
    <w:qFormat/>
    <w:rsid w:val="00D0588D"/>
    <w:pPr>
      <w:ind w:left="720"/>
      <w:contextualSpacing/>
    </w:pPr>
  </w:style>
  <w:style w:type="paragraph" w:customStyle="1" w:styleId="TitleSub">
    <w:name w:val="TitleSub"/>
    <w:basedOn w:val="Titre"/>
    <w:rsid w:val="00D0588D"/>
    <w:pPr>
      <w:spacing w:before="40" w:line="250" w:lineRule="exact"/>
    </w:pPr>
    <w:rPr>
      <w:sz w:val="22"/>
      <w:szCs w:val="22"/>
    </w:rPr>
  </w:style>
  <w:style w:type="paragraph" w:styleId="Titre">
    <w:name w:val="Title"/>
    <w:basedOn w:val="Normal"/>
    <w:link w:val="TitreCar"/>
    <w:qFormat/>
    <w:rsid w:val="00D0588D"/>
    <w:pPr>
      <w:autoSpaceDE w:val="0"/>
      <w:autoSpaceDN w:val="0"/>
      <w:spacing w:before="240" w:after="40" w:line="390" w:lineRule="exact"/>
      <w:jc w:val="center"/>
    </w:pPr>
    <w:rPr>
      <w:b/>
      <w:bCs/>
      <w:kern w:val="28"/>
      <w:sz w:val="36"/>
      <w:szCs w:val="36"/>
      <w:lang w:eastAsia="en-US"/>
    </w:rPr>
  </w:style>
  <w:style w:type="character" w:customStyle="1" w:styleId="TitreCar">
    <w:name w:val="Titre Car"/>
    <w:link w:val="Titre"/>
    <w:rsid w:val="00D0588D"/>
    <w:rPr>
      <w:rFonts w:ascii="Arial" w:eastAsia="Times New Roman" w:hAnsi="Arial" w:cs="Times New Roman"/>
      <w:b/>
      <w:bCs/>
      <w:kern w:val="28"/>
      <w:sz w:val="36"/>
      <w:szCs w:val="36"/>
      <w:lang w:val="fr-FR"/>
    </w:rPr>
  </w:style>
  <w:style w:type="paragraph" w:customStyle="1" w:styleId="Default">
    <w:name w:val="Default"/>
    <w:rsid w:val="00D0588D"/>
    <w:pPr>
      <w:autoSpaceDE w:val="0"/>
      <w:autoSpaceDN w:val="0"/>
      <w:adjustRightInd w:val="0"/>
    </w:pPr>
    <w:rPr>
      <w:rFonts w:ascii="Times New Roman" w:eastAsia="Times New Roman" w:hAnsi="Times New Roman"/>
      <w:color w:val="000000"/>
      <w:sz w:val="24"/>
      <w:szCs w:val="24"/>
      <w:lang w:val="fr-FR" w:eastAsia="fr-FR"/>
    </w:rPr>
  </w:style>
  <w:style w:type="paragraph" w:customStyle="1" w:styleId="B0bullet">
    <w:name w:val="B0 bullet"/>
    <w:basedOn w:val="Normal"/>
    <w:link w:val="B0bulletChar"/>
    <w:rsid w:val="00D0588D"/>
    <w:pPr>
      <w:numPr>
        <w:numId w:val="3"/>
      </w:numPr>
      <w:tabs>
        <w:tab w:val="left" w:pos="720"/>
        <w:tab w:val="left" w:pos="2160"/>
        <w:tab w:val="left" w:pos="2880"/>
        <w:tab w:val="left" w:pos="3600"/>
        <w:tab w:val="left" w:pos="4320"/>
      </w:tabs>
      <w:autoSpaceDE w:val="0"/>
      <w:autoSpaceDN w:val="0"/>
      <w:spacing w:before="40" w:line="250" w:lineRule="exact"/>
    </w:pPr>
    <w:rPr>
      <w:rFonts w:ascii="Times New Roman" w:hAnsi="Times New Roman"/>
      <w:kern w:val="22"/>
      <w:sz w:val="22"/>
      <w:szCs w:val="22"/>
      <w:lang w:val="en-US" w:eastAsia="en-US"/>
    </w:rPr>
  </w:style>
  <w:style w:type="paragraph" w:customStyle="1" w:styleId="BodyNumA">
    <w:name w:val="BodyNumA"/>
    <w:basedOn w:val="Corpsdetexte"/>
    <w:link w:val="BodyNumACharChar"/>
    <w:uiPriority w:val="99"/>
    <w:rsid w:val="00D0588D"/>
    <w:pPr>
      <w:tabs>
        <w:tab w:val="clear" w:pos="454"/>
        <w:tab w:val="left" w:pos="720"/>
      </w:tabs>
      <w:autoSpaceDE w:val="0"/>
      <w:autoSpaceDN w:val="0"/>
      <w:spacing w:before="80" w:line="250" w:lineRule="exact"/>
      <w:jc w:val="left"/>
    </w:pPr>
    <w:rPr>
      <w:i w:val="0"/>
      <w:iCs w:val="0"/>
      <w:color w:val="auto"/>
      <w:kern w:val="22"/>
      <w:sz w:val="22"/>
      <w:szCs w:val="22"/>
      <w:lang w:val="en-US" w:eastAsia="en-US"/>
    </w:rPr>
  </w:style>
  <w:style w:type="character" w:customStyle="1" w:styleId="hps">
    <w:name w:val="hps"/>
    <w:rsid w:val="00D0588D"/>
  </w:style>
  <w:style w:type="paragraph" w:styleId="Rvision">
    <w:name w:val="Revision"/>
    <w:hidden/>
    <w:uiPriority w:val="99"/>
    <w:semiHidden/>
    <w:rsid w:val="00D0588D"/>
    <w:rPr>
      <w:rFonts w:ascii="Arial" w:eastAsia="Times New Roman" w:hAnsi="Arial"/>
      <w:sz w:val="24"/>
      <w:lang w:val="fr-FR" w:eastAsia="it-IT"/>
    </w:rPr>
  </w:style>
  <w:style w:type="character" w:styleId="lev">
    <w:name w:val="Strong"/>
    <w:uiPriority w:val="22"/>
    <w:qFormat/>
    <w:rsid w:val="00D0588D"/>
    <w:rPr>
      <w:b/>
      <w:bCs/>
    </w:rPr>
  </w:style>
  <w:style w:type="paragraph" w:customStyle="1" w:styleId="Socotexte">
    <w:name w:val="Soco texte"/>
    <w:basedOn w:val="Normal"/>
    <w:link w:val="SocotexteCar"/>
    <w:uiPriority w:val="2"/>
    <w:qFormat/>
    <w:rsid w:val="00D0588D"/>
    <w:pPr>
      <w:spacing w:line="276" w:lineRule="auto"/>
    </w:pPr>
    <w:rPr>
      <w:rFonts w:eastAsia="Arial"/>
      <w:sz w:val="22"/>
      <w:szCs w:val="24"/>
      <w:lang w:eastAsia="x-none"/>
    </w:rPr>
  </w:style>
  <w:style w:type="character" w:customStyle="1" w:styleId="SocotexteCar">
    <w:name w:val="Soco texte Car"/>
    <w:link w:val="Socotexte"/>
    <w:uiPriority w:val="2"/>
    <w:rsid w:val="00D0588D"/>
    <w:rPr>
      <w:rFonts w:ascii="Arial" w:eastAsia="Arial" w:hAnsi="Arial" w:cs="Times New Roman"/>
      <w:szCs w:val="24"/>
      <w:lang w:val="fr-FR" w:eastAsia="x-none"/>
    </w:rPr>
  </w:style>
  <w:style w:type="character" w:styleId="Lienhypertexte">
    <w:name w:val="Hyperlink"/>
    <w:uiPriority w:val="99"/>
    <w:unhideWhenUsed/>
    <w:rsid w:val="00D0588D"/>
    <w:rPr>
      <w:strike w:val="0"/>
      <w:dstrike w:val="0"/>
      <w:color w:val="20499E"/>
      <w:u w:val="none"/>
      <w:effect w:val="none"/>
      <w:shd w:val="clear" w:color="auto" w:fill="auto"/>
    </w:rPr>
  </w:style>
  <w:style w:type="character" w:styleId="Accentuation">
    <w:name w:val="Emphasis"/>
    <w:uiPriority w:val="20"/>
    <w:qFormat/>
    <w:rsid w:val="00D0588D"/>
    <w:rPr>
      <w:b/>
      <w:bCs/>
      <w:i w:val="0"/>
      <w:iCs w:val="0"/>
    </w:rPr>
  </w:style>
  <w:style w:type="paragraph" w:styleId="PrformatHTML">
    <w:name w:val="HTML Preformatted"/>
    <w:basedOn w:val="Normal"/>
    <w:link w:val="PrformatHTMLCar"/>
    <w:uiPriority w:val="99"/>
    <w:semiHidden/>
    <w:unhideWhenUsed/>
    <w:rsid w:val="00D0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PrformatHTMLCar">
    <w:name w:val="Préformaté HTML Car"/>
    <w:link w:val="PrformatHTML"/>
    <w:uiPriority w:val="99"/>
    <w:semiHidden/>
    <w:rsid w:val="00D0588D"/>
    <w:rPr>
      <w:rFonts w:ascii="Courier New" w:eastAsia="Times New Roman" w:hAnsi="Courier New" w:cs="Courier New"/>
      <w:sz w:val="20"/>
      <w:szCs w:val="20"/>
      <w:lang w:val="en-GB" w:eastAsia="en-GB"/>
    </w:rPr>
  </w:style>
  <w:style w:type="character" w:styleId="Textedelespacerserv">
    <w:name w:val="Placeholder Text"/>
    <w:uiPriority w:val="99"/>
    <w:semiHidden/>
    <w:rsid w:val="00D0588D"/>
    <w:rPr>
      <w:color w:val="808080"/>
    </w:rPr>
  </w:style>
  <w:style w:type="paragraph" w:styleId="Sansinterligne">
    <w:name w:val="No Spacing"/>
    <w:uiPriority w:val="1"/>
    <w:qFormat/>
    <w:rsid w:val="00F376C7"/>
    <w:rPr>
      <w:rFonts w:asciiTheme="minorHAnsi" w:eastAsiaTheme="minorHAnsi" w:hAnsiTheme="minorHAnsi" w:cstheme="minorBidi"/>
      <w:sz w:val="22"/>
      <w:szCs w:val="22"/>
      <w:lang w:val="fr-FR"/>
    </w:rPr>
  </w:style>
  <w:style w:type="character" w:customStyle="1" w:styleId="BodyNumACharChar">
    <w:name w:val="BodyNumA Char Char"/>
    <w:link w:val="BodyNumA"/>
    <w:uiPriority w:val="99"/>
    <w:locked/>
    <w:rsid w:val="001D5D63"/>
    <w:rPr>
      <w:rFonts w:ascii="Times New Roman" w:eastAsia="Times New Roman" w:hAnsi="Times New Roman"/>
      <w:kern w:val="22"/>
      <w:sz w:val="22"/>
      <w:szCs w:val="22"/>
    </w:rPr>
  </w:style>
  <w:style w:type="character" w:customStyle="1" w:styleId="B0bulletChar">
    <w:name w:val="B0 bullet Char"/>
    <w:link w:val="B0bullet"/>
    <w:locked/>
    <w:rsid w:val="008601DE"/>
    <w:rPr>
      <w:rFonts w:ascii="Times New Roman" w:eastAsia="Times New Roman" w:hAnsi="Times New Roman"/>
      <w:kern w:val="22"/>
      <w:sz w:val="22"/>
      <w:szCs w:val="22"/>
    </w:rPr>
  </w:style>
  <w:style w:type="paragraph" w:customStyle="1" w:styleId="HeadNumA">
    <w:name w:val="HeadNumA"/>
    <w:link w:val="HeadNumACharChar"/>
    <w:rsid w:val="008601DE"/>
    <w:pPr>
      <w:keepNext/>
      <w:numPr>
        <w:numId w:val="16"/>
      </w:numPr>
      <w:tabs>
        <w:tab w:val="num" w:pos="1440"/>
      </w:tabs>
      <w:spacing w:before="80" w:line="250" w:lineRule="exact"/>
    </w:pPr>
    <w:rPr>
      <w:rFonts w:ascii="Arial" w:eastAsia="Times New Roman" w:hAnsi="Arial" w:cs="Arial"/>
      <w:b/>
      <w:bCs/>
      <w:kern w:val="22"/>
      <w:sz w:val="22"/>
      <w:szCs w:val="22"/>
    </w:rPr>
  </w:style>
  <w:style w:type="character" w:customStyle="1" w:styleId="HeadNumACharChar">
    <w:name w:val="HeadNumA Char Char"/>
    <w:link w:val="HeadNumA"/>
    <w:locked/>
    <w:rsid w:val="008601DE"/>
    <w:rPr>
      <w:rFonts w:ascii="Arial" w:eastAsia="Times New Roman" w:hAnsi="Arial" w:cs="Arial"/>
      <w:b/>
      <w:bCs/>
      <w:kern w:val="22"/>
      <w:sz w:val="22"/>
      <w:szCs w:val="22"/>
    </w:rPr>
  </w:style>
  <w:style w:type="character" w:customStyle="1" w:styleId="Titre5Car">
    <w:name w:val="Titre 5 Car"/>
    <w:basedOn w:val="Policepardfaut"/>
    <w:link w:val="Titre5"/>
    <w:uiPriority w:val="9"/>
    <w:semiHidden/>
    <w:rsid w:val="002A62D8"/>
    <w:rPr>
      <w:rFonts w:asciiTheme="majorHAnsi" w:eastAsiaTheme="majorEastAsia" w:hAnsiTheme="majorHAnsi" w:cstheme="majorBidi"/>
      <w:color w:val="365F91" w:themeColor="accent1" w:themeShade="BF"/>
      <w:sz w:val="24"/>
      <w:lang w:val="fr-FR" w:eastAsia="it-IT"/>
    </w:rPr>
  </w:style>
  <w:style w:type="character" w:customStyle="1" w:styleId="Titre6Car">
    <w:name w:val="Titre 6 Car"/>
    <w:basedOn w:val="Policepardfaut"/>
    <w:link w:val="Titre6"/>
    <w:uiPriority w:val="9"/>
    <w:semiHidden/>
    <w:rsid w:val="002A62D8"/>
    <w:rPr>
      <w:rFonts w:asciiTheme="majorHAnsi" w:eastAsiaTheme="majorEastAsia" w:hAnsiTheme="majorHAnsi" w:cstheme="majorBidi"/>
      <w:color w:val="243F60" w:themeColor="accent1" w:themeShade="7F"/>
      <w:sz w:val="24"/>
      <w:lang w:val="fr-FR" w:eastAsia="it-IT"/>
    </w:rPr>
  </w:style>
  <w:style w:type="character" w:customStyle="1" w:styleId="Titre7Car">
    <w:name w:val="Titre 7 Car"/>
    <w:basedOn w:val="Policepardfaut"/>
    <w:link w:val="Titre7"/>
    <w:uiPriority w:val="9"/>
    <w:semiHidden/>
    <w:rsid w:val="002A62D8"/>
    <w:rPr>
      <w:rFonts w:asciiTheme="majorHAnsi" w:eastAsiaTheme="majorEastAsia" w:hAnsiTheme="majorHAnsi" w:cstheme="majorBidi"/>
      <w:i/>
      <w:iCs/>
      <w:color w:val="243F60" w:themeColor="accent1" w:themeShade="7F"/>
      <w:sz w:val="24"/>
      <w:lang w:val="fr-FR" w:eastAsia="it-IT"/>
    </w:rPr>
  </w:style>
  <w:style w:type="character" w:customStyle="1" w:styleId="Titre8Car">
    <w:name w:val="Titre 8 Car"/>
    <w:basedOn w:val="Policepardfaut"/>
    <w:link w:val="Titre8"/>
    <w:uiPriority w:val="9"/>
    <w:semiHidden/>
    <w:rsid w:val="002A62D8"/>
    <w:rPr>
      <w:rFonts w:asciiTheme="majorHAnsi" w:eastAsiaTheme="majorEastAsia" w:hAnsiTheme="majorHAnsi" w:cstheme="majorBidi"/>
      <w:color w:val="272727" w:themeColor="text1" w:themeTint="D8"/>
      <w:sz w:val="21"/>
      <w:szCs w:val="21"/>
      <w:lang w:val="fr-FR" w:eastAsia="it-IT"/>
    </w:rPr>
  </w:style>
  <w:style w:type="character" w:customStyle="1" w:styleId="Titre9Car">
    <w:name w:val="Titre 9 Car"/>
    <w:basedOn w:val="Policepardfaut"/>
    <w:link w:val="Titre9"/>
    <w:uiPriority w:val="9"/>
    <w:semiHidden/>
    <w:rsid w:val="002A62D8"/>
    <w:rPr>
      <w:rFonts w:asciiTheme="majorHAnsi" w:eastAsiaTheme="majorEastAsia" w:hAnsiTheme="majorHAnsi" w:cstheme="majorBidi"/>
      <w:i/>
      <w:iCs/>
      <w:color w:val="272727" w:themeColor="text1" w:themeTint="D8"/>
      <w:sz w:val="21"/>
      <w:szCs w:val="21"/>
      <w:lang w:val="fr-FR" w:eastAsia="it-IT"/>
    </w:rPr>
  </w:style>
  <w:style w:type="paragraph" w:customStyle="1" w:styleId="Style3">
    <w:name w:val="Style3"/>
    <w:basedOn w:val="Normal"/>
    <w:link w:val="Style3Car"/>
    <w:autoRedefine/>
    <w:qFormat/>
    <w:rsid w:val="00583E1A"/>
    <w:pPr>
      <w:spacing w:line="360" w:lineRule="auto"/>
    </w:pPr>
    <w:rPr>
      <w:rFonts w:ascii="Arial Narrow" w:hAnsi="Arial Narrow"/>
      <w:b/>
      <w:sz w:val="20"/>
      <w:lang w:val="en-GB"/>
    </w:rPr>
  </w:style>
  <w:style w:type="paragraph" w:customStyle="1" w:styleId="Style4">
    <w:name w:val="Style4"/>
    <w:basedOn w:val="Paragraphedeliste"/>
    <w:autoRedefine/>
    <w:qFormat/>
    <w:rsid w:val="00583E1A"/>
    <w:pPr>
      <w:numPr>
        <w:numId w:val="24"/>
      </w:numPr>
      <w:ind w:left="426" w:hanging="142"/>
    </w:pPr>
    <w:rPr>
      <w:rFonts w:ascii="Arial Narrow" w:hAnsi="Arial Narrow"/>
      <w:color w:val="000000" w:themeColor="text1"/>
      <w:sz w:val="20"/>
      <w:u w:val="single"/>
      <w:lang w:val="en-GB"/>
    </w:rPr>
  </w:style>
  <w:style w:type="character" w:customStyle="1" w:styleId="Style3Car">
    <w:name w:val="Style3 Car"/>
    <w:basedOn w:val="Policepardfaut"/>
    <w:link w:val="Style3"/>
    <w:rsid w:val="00583E1A"/>
    <w:rPr>
      <w:rFonts w:ascii="Arial Narrow" w:eastAsia="Times New Roman" w:hAnsi="Arial Narrow"/>
      <w:b/>
      <w:lang w:val="en-GB" w:eastAsia="it-IT"/>
    </w:rPr>
  </w:style>
  <w:style w:type="character" w:customStyle="1" w:styleId="ParagraphedelisteCar">
    <w:name w:val="Paragraphe de liste Car"/>
    <w:basedOn w:val="Policepardfaut"/>
    <w:link w:val="Paragraphedeliste"/>
    <w:uiPriority w:val="34"/>
    <w:rsid w:val="00583E1A"/>
    <w:rPr>
      <w:rFonts w:ascii="Arial" w:eastAsia="Times New Roman" w:hAnsi="Arial"/>
      <w:sz w:val="24"/>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llacronyms.com/Total_Harmonic_Distortion_Voltage/abbreviat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lacronyms.com/Total_Harmonic_Distortion_Voltage/abbrevia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y\AppData\Roaming\Microsoft\Templates\Empty_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37EA0CE21543F79B57AD0FD7C9B303"/>
        <w:category>
          <w:name w:val="Général"/>
          <w:gallery w:val="placeholder"/>
        </w:category>
        <w:types>
          <w:type w:val="bbPlcHdr"/>
        </w:types>
        <w:behaviors>
          <w:behavior w:val="content"/>
        </w:behaviors>
        <w:guid w:val="{0BD80F00-731E-4E65-93E5-03EBB5A2D0C2}"/>
      </w:docPartPr>
      <w:docPartBody>
        <w:p w:rsidR="00822F92" w:rsidRDefault="00822F92" w:rsidP="00822F92">
          <w:pPr>
            <w:pStyle w:val="0E37EA0CE21543F79B57AD0FD7C9B303"/>
          </w:pPr>
          <w:r w:rsidRPr="008B7537">
            <w:rPr>
              <w:rStyle w:val="Textedelespacerserv"/>
            </w:rPr>
            <w:t>Choisissez un élément.</w:t>
          </w:r>
        </w:p>
      </w:docPartBody>
    </w:docPart>
    <w:docPart>
      <w:docPartPr>
        <w:name w:val="6E198A794DDF44ABA1D7E4A2F21DD8CF"/>
        <w:category>
          <w:name w:val="Général"/>
          <w:gallery w:val="placeholder"/>
        </w:category>
        <w:types>
          <w:type w:val="bbPlcHdr"/>
        </w:types>
        <w:behaviors>
          <w:behavior w:val="content"/>
        </w:behaviors>
        <w:guid w:val="{14787B0F-E487-4451-A52F-08FA54C12ECA}"/>
      </w:docPartPr>
      <w:docPartBody>
        <w:p w:rsidR="001F307E" w:rsidRDefault="00EA4C20" w:rsidP="00EA4C20">
          <w:pPr>
            <w:pStyle w:val="6E198A794DDF44ABA1D7E4A2F21DD8CF"/>
          </w:pPr>
          <w:r w:rsidRPr="008B753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NeueLTCom-L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EB7"/>
    <w:rsid w:val="00004468"/>
    <w:rsid w:val="00042EA5"/>
    <w:rsid w:val="00097FAA"/>
    <w:rsid w:val="000A4EEF"/>
    <w:rsid w:val="000C27E7"/>
    <w:rsid w:val="00125809"/>
    <w:rsid w:val="0019730A"/>
    <w:rsid w:val="001A20EE"/>
    <w:rsid w:val="001F307E"/>
    <w:rsid w:val="0026400E"/>
    <w:rsid w:val="00272A93"/>
    <w:rsid w:val="002968B0"/>
    <w:rsid w:val="002B284E"/>
    <w:rsid w:val="002D2B2B"/>
    <w:rsid w:val="003C617D"/>
    <w:rsid w:val="004D5D11"/>
    <w:rsid w:val="00584EF4"/>
    <w:rsid w:val="00616D24"/>
    <w:rsid w:val="006508DF"/>
    <w:rsid w:val="00665396"/>
    <w:rsid w:val="006B1B60"/>
    <w:rsid w:val="006C7DE1"/>
    <w:rsid w:val="007259D7"/>
    <w:rsid w:val="007C039D"/>
    <w:rsid w:val="00822F92"/>
    <w:rsid w:val="008B66E0"/>
    <w:rsid w:val="008F68AD"/>
    <w:rsid w:val="00903DE7"/>
    <w:rsid w:val="0092034E"/>
    <w:rsid w:val="009563A2"/>
    <w:rsid w:val="009A4C84"/>
    <w:rsid w:val="00A22AFD"/>
    <w:rsid w:val="00A22FAC"/>
    <w:rsid w:val="00B03F47"/>
    <w:rsid w:val="00B945D4"/>
    <w:rsid w:val="00BD25A3"/>
    <w:rsid w:val="00BE6633"/>
    <w:rsid w:val="00C02EB7"/>
    <w:rsid w:val="00CE5724"/>
    <w:rsid w:val="00D35C24"/>
    <w:rsid w:val="00D44629"/>
    <w:rsid w:val="00E20885"/>
    <w:rsid w:val="00E6183E"/>
    <w:rsid w:val="00E77CA6"/>
    <w:rsid w:val="00EA4C20"/>
    <w:rsid w:val="00EB0DBF"/>
    <w:rsid w:val="00ED7480"/>
    <w:rsid w:val="00F11F15"/>
    <w:rsid w:val="00FC0CF9"/>
    <w:rsid w:val="00FF50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EA4C20"/>
    <w:rPr>
      <w:color w:val="808080"/>
    </w:rPr>
  </w:style>
  <w:style w:type="paragraph" w:customStyle="1" w:styleId="0E37EA0CE21543F79B57AD0FD7C9B303">
    <w:name w:val="0E37EA0CE21543F79B57AD0FD7C9B303"/>
    <w:rsid w:val="00822F92"/>
  </w:style>
  <w:style w:type="paragraph" w:customStyle="1" w:styleId="6E198A794DDF44ABA1D7E4A2F21DD8CF">
    <w:name w:val="6E198A794DDF44ABA1D7E4A2F21DD8CF"/>
    <w:rsid w:val="00EA4C20"/>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0976B-9AEB-4F1B-A5EE-3CEBB2F8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Empty_document.dotm</Template>
  <TotalTime>8</TotalTime>
  <Pages>14</Pages>
  <Words>5490</Words>
  <Characters>30196</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Socomec</Company>
  <LinksUpToDate>false</LinksUpToDate>
  <CharactersWithSpaces>35615</CharactersWithSpaces>
  <SharedDoc>false</SharedDoc>
  <HLinks>
    <vt:vector size="12" baseType="variant">
      <vt:variant>
        <vt:i4>6815775</vt:i4>
      </vt:variant>
      <vt:variant>
        <vt:i4>93</vt:i4>
      </vt:variant>
      <vt:variant>
        <vt:i4>0</vt:i4>
      </vt:variant>
      <vt:variant>
        <vt:i4>5</vt:i4>
      </vt:variant>
      <vt:variant>
        <vt:lpwstr>http://www.allacronyms.com/Total_Harmonic_Distortion_Voltage/abbreviated</vt:lpwstr>
      </vt:variant>
      <vt:variant>
        <vt:lpwstr/>
      </vt:variant>
      <vt:variant>
        <vt:i4>6815775</vt:i4>
      </vt:variant>
      <vt:variant>
        <vt:i4>90</vt:i4>
      </vt:variant>
      <vt:variant>
        <vt:i4>0</vt:i4>
      </vt:variant>
      <vt:variant>
        <vt:i4>5</vt:i4>
      </vt:variant>
      <vt:variant>
        <vt:lpwstr>http://www.allacronyms.com/Total_Harmonic_Distortion_Voltage/abbreviated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DORSCHNER Christophe</dc:creator>
  <cp:lastModifiedBy>LEGRAND François</cp:lastModifiedBy>
  <cp:revision>3</cp:revision>
  <cp:lastPrinted>2019-08-29T15:02:00Z</cp:lastPrinted>
  <dcterms:created xsi:type="dcterms:W3CDTF">2024-01-08T07:58:00Z</dcterms:created>
  <dcterms:modified xsi:type="dcterms:W3CDTF">2024-01-08T08:04:00Z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a84ec-d32a-4d7e-a90a-c73ccbbb4472_Enabled">
    <vt:lpwstr>true</vt:lpwstr>
  </property>
  <property fmtid="{D5CDD505-2E9C-101B-9397-08002B2CF9AE}" pid="3" name="MSIP_Label_b27a84ec-d32a-4d7e-a90a-c73ccbbb4472_SetDate">
    <vt:lpwstr>2024-01-08T07:58:52Z</vt:lpwstr>
  </property>
  <property fmtid="{D5CDD505-2E9C-101B-9397-08002B2CF9AE}" pid="4" name="MSIP_Label_b27a84ec-d32a-4d7e-a90a-c73ccbbb4472_Method">
    <vt:lpwstr>Standard</vt:lpwstr>
  </property>
  <property fmtid="{D5CDD505-2E9C-101B-9397-08002B2CF9AE}" pid="5" name="MSIP_Label_b27a84ec-d32a-4d7e-a90a-c73ccbbb4472_Name">
    <vt:lpwstr>General - Général</vt:lpwstr>
  </property>
  <property fmtid="{D5CDD505-2E9C-101B-9397-08002B2CF9AE}" pid="6" name="MSIP_Label_b27a84ec-d32a-4d7e-a90a-c73ccbbb4472_SiteId">
    <vt:lpwstr>63205080-b312-447f-b941-83aa8407539c</vt:lpwstr>
  </property>
  <property fmtid="{D5CDD505-2E9C-101B-9397-08002B2CF9AE}" pid="7" name="MSIP_Label_b27a84ec-d32a-4d7e-a90a-c73ccbbb4472_ActionId">
    <vt:lpwstr>8fbee5df-06f0-4d24-b9a6-6cecc0bf285a</vt:lpwstr>
  </property>
  <property fmtid="{D5CDD505-2E9C-101B-9397-08002B2CF9AE}" pid="8" name="MSIP_Label_b27a84ec-d32a-4d7e-a90a-c73ccbbb4472_ContentBits">
    <vt:lpwstr>0</vt:lpwstr>
  </property>
</Properties>
</file>